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8F0" w:rsidRDefault="00197139" w:rsidP="00D118F0">
      <w:pPr>
        <w:keepNext/>
        <w:pBdr>
          <w:bottom w:val="single" w:sz="4" w:space="1" w:color="auto"/>
        </w:pBdr>
        <w:tabs>
          <w:tab w:val="right" w:pos="9639"/>
        </w:tabs>
        <w:spacing w:after="0"/>
        <w:jc w:val="center"/>
        <w:outlineLvl w:val="0"/>
        <w:rPr>
          <w:rFonts w:ascii="Calibri" w:hAnsi="Calibri" w:cs="Arial"/>
          <w:b/>
          <w:sz w:val="28"/>
          <w:szCs w:val="28"/>
        </w:rPr>
      </w:pPr>
      <w:r w:rsidRPr="00716774">
        <w:rPr>
          <w:rFonts w:ascii="Calibri" w:hAnsi="Calibri" w:cs="Arial"/>
          <w:b/>
          <w:sz w:val="28"/>
          <w:szCs w:val="28"/>
        </w:rPr>
        <w:t xml:space="preserve">Multi-SDO Project on Converged Management PM Interface </w:t>
      </w:r>
      <w:r w:rsidR="00F57D59">
        <w:rPr>
          <w:rFonts w:ascii="Calibri" w:hAnsi="Calibri" w:cs="Arial"/>
          <w:b/>
          <w:sz w:val="28"/>
          <w:szCs w:val="28"/>
        </w:rPr>
        <w:t>D</w:t>
      </w:r>
      <w:r w:rsidR="00F57D59" w:rsidRPr="00716774">
        <w:rPr>
          <w:rFonts w:ascii="Calibri" w:hAnsi="Calibri" w:cs="Arial"/>
          <w:b/>
          <w:sz w:val="28"/>
          <w:szCs w:val="28"/>
        </w:rPr>
        <w:t>efinitions</w:t>
      </w:r>
    </w:p>
    <w:p w:rsidR="00197139" w:rsidRPr="00716774" w:rsidRDefault="00197139" w:rsidP="00197139">
      <w:pPr>
        <w:keepNext/>
        <w:pBdr>
          <w:bottom w:val="single" w:sz="4" w:space="1" w:color="auto"/>
        </w:pBdr>
        <w:tabs>
          <w:tab w:val="right" w:pos="9639"/>
        </w:tabs>
        <w:outlineLvl w:val="0"/>
        <w:rPr>
          <w:rFonts w:ascii="Calibri" w:hAnsi="Calibri" w:cs="Arial"/>
          <w:b/>
          <w:sz w:val="24"/>
          <w:lang w:val="it-IT"/>
        </w:rPr>
      </w:pPr>
    </w:p>
    <w:p w:rsidR="00197139" w:rsidRPr="00716774" w:rsidRDefault="007574C1" w:rsidP="006E19D1">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r>
      <w:r w:rsidR="00ED258C">
        <w:rPr>
          <w:rFonts w:ascii="Calibri" w:hAnsi="Calibri"/>
          <w:b/>
        </w:rPr>
        <w:t>S5eCPM</w:t>
      </w:r>
      <w:r w:rsidR="004D494D">
        <w:rPr>
          <w:rFonts w:ascii="Calibri" w:hAnsi="Calibri"/>
          <w:b/>
        </w:rPr>
        <w:t>0</w:t>
      </w:r>
      <w:r w:rsidR="00F4381B">
        <w:rPr>
          <w:rFonts w:ascii="Calibri" w:hAnsi="Calibri"/>
          <w:b/>
        </w:rPr>
        <w:t>167</w:t>
      </w:r>
    </w:p>
    <w:p w:rsidR="00197139" w:rsidRPr="00716774" w:rsidRDefault="00197139" w:rsidP="00380CA6">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sidR="00ED258C">
        <w:rPr>
          <w:rFonts w:ascii="Calibri" w:hAnsi="Calibri"/>
          <w:b/>
        </w:rPr>
        <w:t xml:space="preserve">Vinay </w:t>
      </w:r>
      <w:proofErr w:type="spellStart"/>
      <w:r w:rsidR="00ED258C">
        <w:rPr>
          <w:rFonts w:ascii="Calibri" w:hAnsi="Calibri"/>
          <w:b/>
        </w:rPr>
        <w:t>Devada</w:t>
      </w:r>
      <w:bookmarkStart w:id="0" w:name="_GoBack"/>
      <w:bookmarkEnd w:id="0"/>
      <w:r w:rsidR="00ED258C">
        <w:rPr>
          <w:rFonts w:ascii="Calibri" w:hAnsi="Calibri"/>
          <w:b/>
        </w:rPr>
        <w:t>tta</w:t>
      </w:r>
      <w:proofErr w:type="spellEnd"/>
      <w:r w:rsidR="00CC3108">
        <w:rPr>
          <w:rFonts w:ascii="Calibri" w:hAnsi="Calibri"/>
          <w:b/>
        </w:rPr>
        <w:t xml:space="preserve">, </w:t>
      </w:r>
      <w:r w:rsidR="00ED258C">
        <w:rPr>
          <w:rFonts w:ascii="Calibri" w:hAnsi="Calibri"/>
          <w:b/>
        </w:rPr>
        <w:t>Wipro</w:t>
      </w:r>
      <w:r w:rsidR="009478F7">
        <w:rPr>
          <w:rFonts w:ascii="Calibri" w:hAnsi="Calibri"/>
          <w:b/>
        </w:rPr>
        <w:t xml:space="preserve"> (</w:t>
      </w:r>
      <w:r w:rsidR="00380CA6">
        <w:rPr>
          <w:rFonts w:ascii="Calibri" w:hAnsi="Calibri"/>
          <w:b/>
        </w:rPr>
        <w:t>TM Forum</w:t>
      </w:r>
      <w:r w:rsidR="009478F7">
        <w:rPr>
          <w:rFonts w:ascii="Calibri" w:hAnsi="Calibri"/>
          <w:b/>
        </w:rPr>
        <w:t>)</w:t>
      </w:r>
      <w:r w:rsidR="00257FFD">
        <w:rPr>
          <w:rFonts w:ascii="Calibri" w:hAnsi="Calibri"/>
          <w:b/>
        </w:rPr>
        <w:t xml:space="preserve"> </w:t>
      </w:r>
    </w:p>
    <w:p w:rsidR="00197139" w:rsidRPr="00716774" w:rsidRDefault="00197139" w:rsidP="008778E3">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Title:</w:t>
      </w:r>
      <w:r w:rsidRPr="00716774">
        <w:rPr>
          <w:rFonts w:ascii="Calibri" w:hAnsi="Calibri" w:cs="Arial"/>
          <w:b/>
        </w:rPr>
        <w:tab/>
      </w:r>
      <w:r w:rsidRPr="00716774">
        <w:rPr>
          <w:rFonts w:ascii="Calibri" w:hAnsi="Calibri" w:cs="Arial"/>
          <w:b/>
        </w:rPr>
        <w:tab/>
      </w:r>
      <w:r w:rsidR="00CD5E3A">
        <w:rPr>
          <w:rFonts w:ascii="Calibri" w:hAnsi="Calibri" w:cs="Arial"/>
          <w:b/>
        </w:rPr>
        <w:t>Rationale for Specification of a New</w:t>
      </w:r>
      <w:r w:rsidR="001769FC">
        <w:rPr>
          <w:rFonts w:ascii="Calibri" w:hAnsi="Calibri" w:cs="Arial"/>
          <w:b/>
        </w:rPr>
        <w:t xml:space="preserve"> </w:t>
      </w:r>
      <w:r w:rsidR="000A1EBD">
        <w:rPr>
          <w:rFonts w:ascii="Calibri" w:hAnsi="Calibri" w:cs="Arial"/>
          <w:b/>
        </w:rPr>
        <w:t>Performance</w:t>
      </w:r>
      <w:r w:rsidR="001769FC">
        <w:rPr>
          <w:rFonts w:ascii="Calibri" w:hAnsi="Calibri" w:cs="Arial"/>
          <w:b/>
        </w:rPr>
        <w:t xml:space="preserve"> Management File Format</w:t>
      </w:r>
    </w:p>
    <w:p w:rsidR="00197139" w:rsidRPr="00716774" w:rsidRDefault="00197139" w:rsidP="00CF22FD">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sidR="000C10B8">
        <w:rPr>
          <w:rFonts w:ascii="Calibri" w:hAnsi="Calibri" w:cs="Arial"/>
          <w:b/>
        </w:rPr>
        <w:t>201</w:t>
      </w:r>
      <w:r w:rsidR="001769FC">
        <w:rPr>
          <w:rFonts w:ascii="Calibri" w:hAnsi="Calibri" w:cs="Arial"/>
          <w:b/>
        </w:rPr>
        <w:t>6</w:t>
      </w:r>
      <w:r w:rsidR="00F57D59" w:rsidRPr="00F57D59">
        <w:rPr>
          <w:rFonts w:ascii="Calibri" w:hAnsi="Calibri" w:cs="Arial"/>
          <w:b/>
        </w:rPr>
        <w:t>-</w:t>
      </w:r>
      <w:r w:rsidR="00C21551">
        <w:rPr>
          <w:rFonts w:ascii="Calibri" w:hAnsi="Calibri" w:cs="Arial"/>
          <w:b/>
        </w:rPr>
        <w:t>0</w:t>
      </w:r>
      <w:r w:rsidR="001769FC">
        <w:rPr>
          <w:rFonts w:ascii="Calibri" w:hAnsi="Calibri" w:cs="Arial"/>
          <w:b/>
        </w:rPr>
        <w:t>6</w:t>
      </w:r>
      <w:r w:rsidR="006D653D">
        <w:rPr>
          <w:rFonts w:ascii="Calibri" w:hAnsi="Calibri" w:cs="Arial"/>
          <w:b/>
        </w:rPr>
        <w:t>-1</w:t>
      </w:r>
      <w:r w:rsidR="001769FC">
        <w:rPr>
          <w:rFonts w:ascii="Calibri" w:hAnsi="Calibri" w:cs="Arial"/>
          <w:b/>
        </w:rPr>
        <w:t>4</w:t>
      </w:r>
    </w:p>
    <w:p w:rsidR="00197139" w:rsidRPr="00A86076" w:rsidRDefault="00197139" w:rsidP="00197139">
      <w:pPr>
        <w:keepNext/>
        <w:tabs>
          <w:tab w:val="left" w:pos="2127"/>
        </w:tabs>
        <w:spacing w:after="0"/>
        <w:ind w:left="2126" w:hanging="2126"/>
        <w:outlineLvl w:val="0"/>
        <w:rPr>
          <w:rFonts w:ascii="Calibri" w:hAnsi="Calibri"/>
          <w:b/>
        </w:rPr>
      </w:pPr>
    </w:p>
    <w:p w:rsidR="007574C1" w:rsidRPr="00A86076" w:rsidRDefault="007574C1" w:rsidP="00713FD6">
      <w:pPr>
        <w:pStyle w:val="Heading1"/>
      </w:pPr>
      <w:r w:rsidRPr="00A86076">
        <w:t>Objective</w:t>
      </w:r>
    </w:p>
    <w:p w:rsidR="00FA04B0" w:rsidRPr="00C90584" w:rsidRDefault="008778E3" w:rsidP="00FB750C">
      <w:pPr>
        <w:keepNext/>
        <w:spacing w:after="0"/>
        <w:outlineLvl w:val="0"/>
        <w:rPr>
          <w:sz w:val="22"/>
          <w:szCs w:val="22"/>
        </w:rPr>
      </w:pPr>
      <w:r w:rsidRPr="00C90584">
        <w:rPr>
          <w:rFonts w:ascii="Calibri" w:hAnsi="Calibri"/>
          <w:iCs/>
          <w:sz w:val="22"/>
          <w:szCs w:val="22"/>
        </w:rPr>
        <w:t xml:space="preserve">During the discussions </w:t>
      </w:r>
      <w:r w:rsidR="00C37CD3" w:rsidRPr="00C90584">
        <w:rPr>
          <w:rFonts w:ascii="Calibri" w:hAnsi="Calibri"/>
          <w:iCs/>
          <w:sz w:val="22"/>
          <w:szCs w:val="22"/>
        </w:rPr>
        <w:t>on 2016-05-19</w:t>
      </w:r>
      <w:r w:rsidR="00C36ECF">
        <w:rPr>
          <w:rFonts w:ascii="Calibri" w:hAnsi="Calibri"/>
          <w:iCs/>
          <w:sz w:val="22"/>
          <w:szCs w:val="22"/>
        </w:rPr>
        <w:t xml:space="preserve">, it was decide </w:t>
      </w:r>
      <w:r w:rsidR="00C37CD3" w:rsidRPr="00C90584">
        <w:rPr>
          <w:rFonts w:ascii="Calibri" w:hAnsi="Calibri"/>
          <w:iCs/>
          <w:sz w:val="22"/>
          <w:szCs w:val="22"/>
        </w:rPr>
        <w:t xml:space="preserve">to create a formal Work Item </w:t>
      </w:r>
      <w:r w:rsidR="00850F7C" w:rsidRPr="00C90584">
        <w:rPr>
          <w:rFonts w:ascii="Calibri" w:hAnsi="Calibri"/>
          <w:iCs/>
          <w:sz w:val="22"/>
          <w:szCs w:val="22"/>
        </w:rPr>
        <w:t xml:space="preserve">in 3GPP </w:t>
      </w:r>
      <w:r w:rsidR="00C36ECF">
        <w:rPr>
          <w:rFonts w:ascii="Calibri" w:hAnsi="Calibri"/>
          <w:iCs/>
          <w:sz w:val="22"/>
          <w:szCs w:val="22"/>
        </w:rPr>
        <w:t>SA5 leading to</w:t>
      </w:r>
      <w:r w:rsidR="00850F7C" w:rsidRPr="00C90584">
        <w:rPr>
          <w:rFonts w:ascii="Calibri" w:hAnsi="Calibri"/>
          <w:iCs/>
          <w:sz w:val="22"/>
          <w:szCs w:val="22"/>
        </w:rPr>
        <w:t xml:space="preserve"> a normative specification for PM File format. In order to get necessary sup</w:t>
      </w:r>
      <w:r w:rsidR="00C36ECF">
        <w:rPr>
          <w:rFonts w:ascii="Calibri" w:hAnsi="Calibri"/>
          <w:iCs/>
          <w:sz w:val="22"/>
          <w:szCs w:val="22"/>
        </w:rPr>
        <w:t xml:space="preserve">port from SA5 companies the </w:t>
      </w:r>
      <w:r w:rsidR="00850F7C" w:rsidRPr="00C90584">
        <w:rPr>
          <w:rFonts w:ascii="Calibri" w:hAnsi="Calibri"/>
          <w:iCs/>
          <w:sz w:val="22"/>
          <w:szCs w:val="22"/>
        </w:rPr>
        <w:t xml:space="preserve">rationale for creating a new PM File Format needs to be clearly articulated. </w:t>
      </w:r>
      <w:r w:rsidR="00850F7C" w:rsidRPr="00C90584">
        <w:rPr>
          <w:sz w:val="22"/>
          <w:szCs w:val="22"/>
        </w:rPr>
        <w:t xml:space="preserve">This document consolidates different reasons justifying the Work Item and is intended to be used for the purpose </w:t>
      </w:r>
      <w:r w:rsidR="00C36ECF">
        <w:rPr>
          <w:sz w:val="22"/>
          <w:szCs w:val="22"/>
        </w:rPr>
        <w:t xml:space="preserve">of </w:t>
      </w:r>
      <w:r w:rsidR="00850F7C" w:rsidRPr="00C90584">
        <w:rPr>
          <w:sz w:val="22"/>
          <w:szCs w:val="22"/>
        </w:rPr>
        <w:t>garnering support for the same.</w:t>
      </w:r>
    </w:p>
    <w:p w:rsidR="007574C1" w:rsidRPr="00CE6870" w:rsidRDefault="007574C1" w:rsidP="00CE6870">
      <w:pPr>
        <w:pStyle w:val="Heading1"/>
      </w:pPr>
      <w:r w:rsidRPr="00A86076">
        <w:t>References</w:t>
      </w:r>
    </w:p>
    <w:p w:rsidR="008E5B08" w:rsidRDefault="00C37CD3" w:rsidP="00B4791C">
      <w:pPr>
        <w:numPr>
          <w:ilvl w:val="0"/>
          <w:numId w:val="4"/>
        </w:numPr>
        <w:overflowPunct/>
        <w:autoSpaceDE/>
        <w:autoSpaceDN/>
        <w:adjustRightInd/>
        <w:spacing w:after="0" w:line="250" w:lineRule="atLeast"/>
        <w:jc w:val="both"/>
        <w:textAlignment w:val="auto"/>
        <w:rPr>
          <w:rFonts w:ascii="Calibri" w:hAnsi="Calibri"/>
          <w:iCs/>
        </w:rPr>
      </w:pPr>
      <w:r w:rsidRPr="00C37CD3">
        <w:rPr>
          <w:rFonts w:ascii="Calibri" w:hAnsi="Calibri"/>
          <w:iCs/>
        </w:rPr>
        <w:t>S5eCPM0166</w:t>
      </w:r>
      <w:r>
        <w:rPr>
          <w:rFonts w:ascii="Calibri" w:hAnsi="Calibri"/>
          <w:iCs/>
        </w:rPr>
        <w:t xml:space="preserve"> -</w:t>
      </w:r>
      <w:r w:rsidRPr="00C37CD3">
        <w:t xml:space="preserve"> </w:t>
      </w:r>
      <w:r w:rsidRPr="00C37CD3">
        <w:rPr>
          <w:rFonts w:ascii="Calibri" w:hAnsi="Calibri"/>
          <w:iCs/>
        </w:rPr>
        <w:t>Minutes of meeting #42 (CC)</w:t>
      </w:r>
      <w:r>
        <w:rPr>
          <w:rFonts w:ascii="Calibri" w:hAnsi="Calibri"/>
          <w:iCs/>
        </w:rPr>
        <w:t xml:space="preserve"> </w:t>
      </w:r>
    </w:p>
    <w:p w:rsidR="00C16682" w:rsidRPr="00D974DA" w:rsidRDefault="00D974DA" w:rsidP="00B4791C">
      <w:pPr>
        <w:numPr>
          <w:ilvl w:val="0"/>
          <w:numId w:val="4"/>
        </w:numPr>
        <w:overflowPunct/>
        <w:autoSpaceDE/>
        <w:autoSpaceDN/>
        <w:adjustRightInd/>
        <w:spacing w:after="0" w:line="250" w:lineRule="atLeast"/>
        <w:jc w:val="both"/>
        <w:textAlignment w:val="auto"/>
        <w:rPr>
          <w:rFonts w:ascii="Calibri" w:hAnsi="Calibri"/>
          <w:iCs/>
        </w:rPr>
      </w:pPr>
      <w:r>
        <w:rPr>
          <w:rFonts w:ascii="Calibri" w:hAnsi="Calibri"/>
          <w:iCs/>
        </w:rPr>
        <w:t>3GPP TS 32.432</w:t>
      </w:r>
      <w:r w:rsidR="00C16682" w:rsidRPr="00C16682">
        <w:rPr>
          <w:rFonts w:ascii="Calibri" w:hAnsi="Calibri"/>
          <w:iCs/>
        </w:rPr>
        <w:t xml:space="preserve"> </w:t>
      </w:r>
      <w:r w:rsidRPr="00D974DA">
        <w:rPr>
          <w:rFonts w:ascii="Calibri" w:hAnsi="Calibri"/>
          <w:iCs/>
        </w:rPr>
        <w:t>Telecommunication management;</w:t>
      </w:r>
      <w:r>
        <w:rPr>
          <w:rFonts w:ascii="Calibri" w:hAnsi="Calibri"/>
          <w:iCs/>
        </w:rPr>
        <w:t xml:space="preserve"> </w:t>
      </w:r>
      <w:r w:rsidRPr="00D974DA">
        <w:rPr>
          <w:rFonts w:ascii="Calibri" w:hAnsi="Calibri"/>
          <w:iCs/>
        </w:rPr>
        <w:t>Performance measurement:</w:t>
      </w:r>
      <w:r w:rsidR="00AB0F89">
        <w:rPr>
          <w:rFonts w:ascii="Calibri" w:hAnsi="Calibri"/>
          <w:iCs/>
        </w:rPr>
        <w:t xml:space="preserve"> </w:t>
      </w:r>
      <w:r w:rsidRPr="00D974DA">
        <w:rPr>
          <w:rFonts w:ascii="Calibri" w:hAnsi="Calibri"/>
          <w:iCs/>
        </w:rPr>
        <w:t xml:space="preserve">File format definition </w:t>
      </w:r>
    </w:p>
    <w:p w:rsidR="00C16682" w:rsidRDefault="00D974DA" w:rsidP="00B4791C">
      <w:pPr>
        <w:numPr>
          <w:ilvl w:val="0"/>
          <w:numId w:val="4"/>
        </w:numPr>
        <w:overflowPunct/>
        <w:autoSpaceDE/>
        <w:autoSpaceDN/>
        <w:adjustRightInd/>
        <w:spacing w:after="0" w:line="250" w:lineRule="atLeast"/>
        <w:jc w:val="both"/>
        <w:textAlignment w:val="auto"/>
        <w:rPr>
          <w:rFonts w:ascii="Calibri" w:hAnsi="Calibri"/>
          <w:iCs/>
        </w:rPr>
      </w:pPr>
      <w:r>
        <w:rPr>
          <w:rFonts w:ascii="Calibri" w:hAnsi="Calibri"/>
          <w:iCs/>
        </w:rPr>
        <w:t>3GPP TS 32.435</w:t>
      </w:r>
      <w:r w:rsidR="00C16682" w:rsidRPr="00C16682">
        <w:rPr>
          <w:rFonts w:ascii="Calibri" w:hAnsi="Calibri"/>
          <w:iCs/>
        </w:rPr>
        <w:t xml:space="preserve"> </w:t>
      </w:r>
      <w:r w:rsidR="00AB0F89" w:rsidRPr="00AB0F89">
        <w:rPr>
          <w:rFonts w:ascii="Calibri" w:hAnsi="Calibri"/>
          <w:iCs/>
        </w:rPr>
        <w:t>Telecommunication management;</w:t>
      </w:r>
      <w:r w:rsidR="00AB0F89">
        <w:rPr>
          <w:rFonts w:ascii="Calibri" w:hAnsi="Calibri"/>
          <w:iCs/>
        </w:rPr>
        <w:t xml:space="preserve"> </w:t>
      </w:r>
      <w:r w:rsidR="00AB0F89" w:rsidRPr="00AB0F89">
        <w:rPr>
          <w:rFonts w:ascii="Calibri" w:hAnsi="Calibri"/>
          <w:iCs/>
        </w:rPr>
        <w:t>Performance measurement;</w:t>
      </w:r>
      <w:r w:rsidR="00AB0F89">
        <w:rPr>
          <w:rFonts w:ascii="Calibri" w:hAnsi="Calibri"/>
          <w:iCs/>
        </w:rPr>
        <w:t xml:space="preserve"> </w:t>
      </w:r>
      <w:proofErr w:type="spellStart"/>
      <w:r w:rsidR="00AB0F89" w:rsidRPr="00AB0F89">
        <w:rPr>
          <w:rFonts w:ascii="Calibri" w:hAnsi="Calibri"/>
          <w:iCs/>
        </w:rPr>
        <w:t>eXtensible</w:t>
      </w:r>
      <w:proofErr w:type="spellEnd"/>
      <w:r w:rsidR="00AB0F89" w:rsidRPr="00AB0F89">
        <w:rPr>
          <w:rFonts w:ascii="Calibri" w:hAnsi="Calibri"/>
          <w:iCs/>
        </w:rPr>
        <w:t xml:space="preserve"> </w:t>
      </w:r>
      <w:proofErr w:type="spellStart"/>
      <w:r w:rsidR="00AB0F89" w:rsidRPr="00AB0F89">
        <w:rPr>
          <w:rFonts w:ascii="Calibri" w:hAnsi="Calibri"/>
          <w:iCs/>
        </w:rPr>
        <w:t>Markup</w:t>
      </w:r>
      <w:proofErr w:type="spellEnd"/>
      <w:r w:rsidR="00AB0F89" w:rsidRPr="00AB0F89">
        <w:rPr>
          <w:rFonts w:ascii="Calibri" w:hAnsi="Calibri"/>
          <w:iCs/>
        </w:rPr>
        <w:t xml:space="preserve"> Language (XML) file format definition</w:t>
      </w:r>
      <w:r w:rsidR="00AB0F89">
        <w:rPr>
          <w:rFonts w:ascii="Calibri" w:hAnsi="Calibri"/>
          <w:iCs/>
        </w:rPr>
        <w:t xml:space="preserve"> </w:t>
      </w:r>
    </w:p>
    <w:p w:rsidR="00AB0F89" w:rsidRDefault="00AB0F89" w:rsidP="00B4791C">
      <w:pPr>
        <w:pStyle w:val="ListParagraph"/>
        <w:numPr>
          <w:ilvl w:val="0"/>
          <w:numId w:val="4"/>
        </w:numPr>
        <w:rPr>
          <w:rFonts w:ascii="Calibri" w:hAnsi="Calibri"/>
          <w:iCs/>
        </w:rPr>
      </w:pPr>
      <w:r>
        <w:rPr>
          <w:rFonts w:ascii="Calibri" w:hAnsi="Calibri"/>
          <w:iCs/>
        </w:rPr>
        <w:t>3GPP TS 32.436</w:t>
      </w:r>
      <w:r w:rsidRPr="00AB0F89">
        <w:t xml:space="preserve"> </w:t>
      </w:r>
      <w:r w:rsidRPr="00AB0F89">
        <w:rPr>
          <w:rFonts w:ascii="Calibri" w:hAnsi="Calibri"/>
          <w:iCs/>
        </w:rPr>
        <w:t>Telecommunication management;</w:t>
      </w:r>
      <w:r w:rsidR="002F7DA8">
        <w:rPr>
          <w:rFonts w:ascii="Calibri" w:hAnsi="Calibri"/>
          <w:iCs/>
        </w:rPr>
        <w:t xml:space="preserve"> </w:t>
      </w:r>
      <w:r w:rsidRPr="00AB0F89">
        <w:rPr>
          <w:rFonts w:ascii="Calibri" w:hAnsi="Calibri"/>
          <w:iCs/>
        </w:rPr>
        <w:t xml:space="preserve">Performance measurement: Abstract Syntax Notation 1 (ASN.1) file format definition  </w:t>
      </w:r>
    </w:p>
    <w:p w:rsidR="00AB0F89" w:rsidRDefault="00D974DA" w:rsidP="00B4791C">
      <w:pPr>
        <w:pStyle w:val="ListParagraph"/>
        <w:numPr>
          <w:ilvl w:val="0"/>
          <w:numId w:val="4"/>
        </w:numPr>
        <w:rPr>
          <w:rFonts w:ascii="Calibri" w:hAnsi="Calibri"/>
          <w:iCs/>
        </w:rPr>
      </w:pPr>
      <w:r w:rsidRPr="00AB0F89">
        <w:rPr>
          <w:rFonts w:ascii="Calibri" w:hAnsi="Calibri"/>
          <w:iCs/>
        </w:rPr>
        <w:t>SD-1 30 PM File Format Definition – TMF (MTOSI)</w:t>
      </w:r>
    </w:p>
    <w:p w:rsidR="00AB0F89" w:rsidRDefault="00D974DA" w:rsidP="00B4791C">
      <w:pPr>
        <w:pStyle w:val="ListParagraph"/>
        <w:numPr>
          <w:ilvl w:val="0"/>
          <w:numId w:val="4"/>
        </w:numPr>
        <w:rPr>
          <w:rFonts w:ascii="Calibri" w:hAnsi="Calibri"/>
          <w:iCs/>
        </w:rPr>
      </w:pPr>
      <w:r w:rsidRPr="00AB0F89">
        <w:rPr>
          <w:rFonts w:ascii="Calibri" w:hAnsi="Calibri"/>
          <w:iCs/>
        </w:rPr>
        <w:t>SD-1 31 PM Example – TMF (MTOSI)</w:t>
      </w:r>
    </w:p>
    <w:p w:rsidR="00842177" w:rsidRPr="00842177" w:rsidRDefault="00842177" w:rsidP="00842177">
      <w:pPr>
        <w:pStyle w:val="ListParagraph"/>
        <w:numPr>
          <w:ilvl w:val="0"/>
          <w:numId w:val="4"/>
        </w:numPr>
        <w:rPr>
          <w:rFonts w:ascii="Calibri" w:hAnsi="Calibri"/>
          <w:iCs/>
        </w:rPr>
      </w:pPr>
      <w:r w:rsidRPr="00842177">
        <w:rPr>
          <w:rFonts w:ascii="Calibri" w:hAnsi="Calibri"/>
          <w:iCs/>
        </w:rPr>
        <w:t>NGMN Top OPE Recommendations</w:t>
      </w:r>
      <w:r>
        <w:rPr>
          <w:rFonts w:ascii="Calibri" w:hAnsi="Calibri"/>
          <w:iCs/>
        </w:rPr>
        <w:t xml:space="preserve"> by the NGMN Alliance Version 1.0</w:t>
      </w:r>
      <w:r w:rsidRPr="00842177">
        <w:rPr>
          <w:rFonts w:ascii="Calibri" w:hAnsi="Calibri"/>
          <w:iCs/>
        </w:rPr>
        <w:t xml:space="preserve"> </w:t>
      </w:r>
    </w:p>
    <w:p w:rsidR="003F71B4" w:rsidRDefault="007574C1" w:rsidP="002F71A6">
      <w:pPr>
        <w:pStyle w:val="Heading1"/>
      </w:pPr>
      <w:r w:rsidRPr="00A86076">
        <w:t xml:space="preserve">Detailed </w:t>
      </w:r>
      <w:r w:rsidR="00995A6D">
        <w:t>P</w:t>
      </w:r>
      <w:r w:rsidR="00995A6D" w:rsidRPr="00A86076">
        <w:t>roposal</w:t>
      </w:r>
    </w:p>
    <w:p w:rsidR="002F7DA8" w:rsidRPr="00C90584" w:rsidRDefault="00CE6870" w:rsidP="00850F7C">
      <w:pPr>
        <w:rPr>
          <w:sz w:val="22"/>
          <w:szCs w:val="22"/>
        </w:rPr>
      </w:pPr>
      <w:r w:rsidRPr="00C90584">
        <w:rPr>
          <w:sz w:val="22"/>
          <w:szCs w:val="22"/>
        </w:rPr>
        <w:t>Multiple aspects of Network Performance</w:t>
      </w:r>
      <w:r w:rsidR="00624399">
        <w:rPr>
          <w:sz w:val="22"/>
          <w:szCs w:val="22"/>
        </w:rPr>
        <w:t xml:space="preserve"> of a </w:t>
      </w:r>
      <w:r w:rsidR="00C36ECF">
        <w:rPr>
          <w:sz w:val="22"/>
          <w:szCs w:val="22"/>
        </w:rPr>
        <w:t xml:space="preserve">network </w:t>
      </w:r>
      <w:r w:rsidR="00C36ECF" w:rsidRPr="00C90584">
        <w:rPr>
          <w:sz w:val="22"/>
          <w:szCs w:val="22"/>
        </w:rPr>
        <w:t>is</w:t>
      </w:r>
      <w:r w:rsidRPr="00C90584">
        <w:rPr>
          <w:sz w:val="22"/>
          <w:szCs w:val="22"/>
        </w:rPr>
        <w:t xml:space="preserve"> measured and transferred between systems as a set of Performance Indicators. In order to make the transport of this info</w:t>
      </w:r>
      <w:r w:rsidR="002F7DA8" w:rsidRPr="00C90584">
        <w:rPr>
          <w:sz w:val="22"/>
          <w:szCs w:val="22"/>
        </w:rPr>
        <w:t>rmation efficient and easy to extract number of Performance Indicators are grouped together. Specifying a format to describe how this information should be grouped enables receivers</w:t>
      </w:r>
      <w:r w:rsidR="00C36ECF">
        <w:rPr>
          <w:sz w:val="22"/>
          <w:szCs w:val="22"/>
        </w:rPr>
        <w:t xml:space="preserve"> of the information to implement</w:t>
      </w:r>
      <w:r w:rsidR="002F7DA8" w:rsidRPr="00C90584">
        <w:rPr>
          <w:sz w:val="22"/>
          <w:szCs w:val="22"/>
        </w:rPr>
        <w:t xml:space="preserve"> uniform and consistent means to extract and ingest the PM information,</w:t>
      </w:r>
    </w:p>
    <w:p w:rsidR="00CE0705" w:rsidRPr="00C90584" w:rsidRDefault="002F7DA8" w:rsidP="00850F7C">
      <w:pPr>
        <w:rPr>
          <w:sz w:val="22"/>
          <w:szCs w:val="22"/>
        </w:rPr>
      </w:pPr>
      <w:r w:rsidRPr="00C90584">
        <w:rPr>
          <w:sz w:val="22"/>
          <w:szCs w:val="22"/>
        </w:rPr>
        <w:t xml:space="preserve">In the Telecom Industry currently two prominent File Formats </w:t>
      </w:r>
      <w:r w:rsidR="0085464E">
        <w:rPr>
          <w:sz w:val="22"/>
          <w:szCs w:val="22"/>
        </w:rPr>
        <w:t xml:space="preserve">(Annexure A&amp;B) </w:t>
      </w:r>
      <w:r w:rsidRPr="00C90584">
        <w:rPr>
          <w:sz w:val="22"/>
          <w:szCs w:val="22"/>
        </w:rPr>
        <w:t xml:space="preserve">are being </w:t>
      </w:r>
      <w:r w:rsidR="00443D58" w:rsidRPr="00C90584">
        <w:rPr>
          <w:sz w:val="22"/>
          <w:szCs w:val="22"/>
        </w:rPr>
        <w:t xml:space="preserve">used. </w:t>
      </w:r>
      <w:r w:rsidRPr="00C90584">
        <w:rPr>
          <w:sz w:val="22"/>
          <w:szCs w:val="22"/>
        </w:rPr>
        <w:t xml:space="preserve">These formats have been specified </w:t>
      </w:r>
      <w:r w:rsidR="00443D58" w:rsidRPr="00C90584">
        <w:rPr>
          <w:sz w:val="22"/>
          <w:szCs w:val="22"/>
        </w:rPr>
        <w:t xml:space="preserve">keeping in view </w:t>
      </w:r>
      <w:r w:rsidR="00C36ECF">
        <w:rPr>
          <w:sz w:val="22"/>
          <w:szCs w:val="22"/>
        </w:rPr>
        <w:t xml:space="preserve">the </w:t>
      </w:r>
      <w:r w:rsidR="00443D58" w:rsidRPr="00C90584">
        <w:rPr>
          <w:sz w:val="22"/>
          <w:szCs w:val="22"/>
        </w:rPr>
        <w:t>then prevailing Network Element</w:t>
      </w:r>
      <w:r w:rsidR="00AA1753" w:rsidRPr="00C90584">
        <w:rPr>
          <w:sz w:val="22"/>
          <w:szCs w:val="22"/>
        </w:rPr>
        <w:t xml:space="preserve"> model</w:t>
      </w:r>
      <w:r w:rsidR="00443D58" w:rsidRPr="00C90584">
        <w:rPr>
          <w:sz w:val="22"/>
          <w:szCs w:val="22"/>
        </w:rPr>
        <w:t xml:space="preserve">s, Network </w:t>
      </w:r>
      <w:r w:rsidR="00AA1753" w:rsidRPr="00C90584">
        <w:rPr>
          <w:sz w:val="22"/>
          <w:szCs w:val="22"/>
        </w:rPr>
        <w:t xml:space="preserve">deployments, constraints related to generation, storage, transportation, processing </w:t>
      </w:r>
      <w:r w:rsidR="00C36ECF">
        <w:rPr>
          <w:sz w:val="22"/>
          <w:szCs w:val="22"/>
        </w:rPr>
        <w:t xml:space="preserve">of PM data </w:t>
      </w:r>
      <w:r w:rsidR="00AA1753" w:rsidRPr="00C90584">
        <w:rPr>
          <w:sz w:val="22"/>
          <w:szCs w:val="22"/>
        </w:rPr>
        <w:t xml:space="preserve">etc., As the Telecommunication world and its ecosystem has evolved dramatically in the past few years re-evaluation of the </w:t>
      </w:r>
      <w:r w:rsidR="00831269" w:rsidRPr="00C90584">
        <w:rPr>
          <w:sz w:val="22"/>
          <w:szCs w:val="22"/>
        </w:rPr>
        <w:t xml:space="preserve">existing format(s) is proposed for study and reformulation. There are multiple aspects which may affect the formulation of PM File Format. The following </w:t>
      </w:r>
      <w:r w:rsidR="00CE0705" w:rsidRPr="00C90584">
        <w:rPr>
          <w:sz w:val="22"/>
          <w:szCs w:val="22"/>
        </w:rPr>
        <w:t xml:space="preserve">are some </w:t>
      </w:r>
      <w:r w:rsidR="00E16E0E" w:rsidRPr="00C90584">
        <w:rPr>
          <w:sz w:val="22"/>
          <w:szCs w:val="22"/>
        </w:rPr>
        <w:t>(but</w:t>
      </w:r>
      <w:r w:rsidR="00CE0705" w:rsidRPr="00C90584">
        <w:rPr>
          <w:sz w:val="22"/>
          <w:szCs w:val="22"/>
        </w:rPr>
        <w:t xml:space="preserve"> not necessarily </w:t>
      </w:r>
      <w:r w:rsidR="00C36ECF">
        <w:rPr>
          <w:sz w:val="22"/>
          <w:szCs w:val="22"/>
        </w:rPr>
        <w:t>all</w:t>
      </w:r>
      <w:r w:rsidR="00E16E0E" w:rsidRPr="00C90584">
        <w:rPr>
          <w:sz w:val="22"/>
          <w:szCs w:val="22"/>
        </w:rPr>
        <w:t>)</w:t>
      </w:r>
      <w:r w:rsidR="00CE0705" w:rsidRPr="00C90584">
        <w:rPr>
          <w:sz w:val="22"/>
          <w:szCs w:val="22"/>
        </w:rPr>
        <w:t xml:space="preserve"> of </w:t>
      </w:r>
      <w:r w:rsidR="00D16866" w:rsidRPr="00C90584">
        <w:rPr>
          <w:sz w:val="22"/>
          <w:szCs w:val="22"/>
        </w:rPr>
        <w:t>them.</w:t>
      </w:r>
    </w:p>
    <w:p w:rsidR="0034745B" w:rsidRPr="003B4120" w:rsidRDefault="0034745B" w:rsidP="00B4791C">
      <w:pPr>
        <w:pStyle w:val="Heading2"/>
        <w:rPr>
          <w:rFonts w:ascii="Calibri" w:eastAsia="Calibri" w:hAnsi="Calibri"/>
          <w:sz w:val="24"/>
          <w:szCs w:val="24"/>
          <w:lang w:val="en-US" w:eastAsia="en-US"/>
        </w:rPr>
      </w:pPr>
      <w:r w:rsidRPr="003B4120">
        <w:rPr>
          <w:sz w:val="24"/>
          <w:szCs w:val="24"/>
        </w:rPr>
        <w:t>Efficient ingestion</w:t>
      </w:r>
      <w:r w:rsidR="00AC752E">
        <w:rPr>
          <w:sz w:val="24"/>
          <w:szCs w:val="24"/>
        </w:rPr>
        <w:t>/loading</w:t>
      </w:r>
      <w:r w:rsidRPr="003B4120">
        <w:rPr>
          <w:sz w:val="24"/>
          <w:szCs w:val="24"/>
        </w:rPr>
        <w:t xml:space="preserve"> </w:t>
      </w:r>
      <w:r w:rsidR="00E16E0E">
        <w:rPr>
          <w:sz w:val="24"/>
          <w:szCs w:val="24"/>
        </w:rPr>
        <w:t xml:space="preserve">of </w:t>
      </w:r>
      <w:r w:rsidRPr="003B4120">
        <w:rPr>
          <w:sz w:val="24"/>
          <w:szCs w:val="24"/>
        </w:rPr>
        <w:t xml:space="preserve">PM data </w:t>
      </w:r>
    </w:p>
    <w:p w:rsidR="0034745B" w:rsidRPr="00C90584" w:rsidRDefault="00AC752E" w:rsidP="0034745B">
      <w:pPr>
        <w:pStyle w:val="ListParagraph"/>
        <w:overflowPunct/>
        <w:autoSpaceDE/>
        <w:autoSpaceDN/>
        <w:adjustRightInd/>
        <w:spacing w:after="0"/>
        <w:ind w:left="360"/>
        <w:contextualSpacing w:val="0"/>
        <w:textAlignment w:val="auto"/>
        <w:rPr>
          <w:sz w:val="22"/>
          <w:szCs w:val="22"/>
        </w:rPr>
      </w:pPr>
      <w:r w:rsidRPr="00C90584">
        <w:rPr>
          <w:sz w:val="22"/>
          <w:szCs w:val="22"/>
        </w:rPr>
        <w:t>As the amount of PM data generated by Network Elements is constantly increasing and the deployed number of Network Elements are increasing rapidly, humungous amount of PM data needs to be ingested by consuming applications. In the past there has been an emphasis on efficient transport of PM information (</w:t>
      </w:r>
      <w:proofErr w:type="spellStart"/>
      <w:r w:rsidR="00E16E0E">
        <w:rPr>
          <w:sz w:val="22"/>
          <w:szCs w:val="22"/>
        </w:rPr>
        <w:t>e.g</w:t>
      </w:r>
      <w:proofErr w:type="spellEnd"/>
      <w:r w:rsidR="00E16E0E">
        <w:rPr>
          <w:sz w:val="22"/>
          <w:szCs w:val="22"/>
        </w:rPr>
        <w:t xml:space="preserve"> </w:t>
      </w:r>
      <w:r w:rsidRPr="00C90584">
        <w:rPr>
          <w:sz w:val="22"/>
          <w:szCs w:val="22"/>
        </w:rPr>
        <w:t xml:space="preserve">normalized PM file format), however the current need is for a format enabling efficient ingestion of transported information. </w:t>
      </w:r>
    </w:p>
    <w:p w:rsidR="0034745B" w:rsidRPr="008D7BFC" w:rsidRDefault="0034745B" w:rsidP="003B4120">
      <w:pPr>
        <w:pStyle w:val="Heading2"/>
        <w:rPr>
          <w:sz w:val="24"/>
          <w:szCs w:val="24"/>
        </w:rPr>
      </w:pPr>
      <w:r w:rsidRPr="008D7BFC">
        <w:rPr>
          <w:sz w:val="24"/>
          <w:szCs w:val="24"/>
        </w:rPr>
        <w:lastRenderedPageBreak/>
        <w:t>Converged PM File F</w:t>
      </w:r>
      <w:r w:rsidR="003B4120">
        <w:rPr>
          <w:sz w:val="24"/>
          <w:szCs w:val="24"/>
        </w:rPr>
        <w:t xml:space="preserve">ormat across wireline and wireless domain </w:t>
      </w:r>
    </w:p>
    <w:p w:rsidR="00CE0705" w:rsidRPr="00C90584" w:rsidRDefault="003E3B0E" w:rsidP="0034745B">
      <w:pPr>
        <w:pStyle w:val="ListParagraph"/>
        <w:overflowPunct/>
        <w:autoSpaceDE/>
        <w:autoSpaceDN/>
        <w:adjustRightInd/>
        <w:spacing w:after="0"/>
        <w:ind w:left="360"/>
        <w:contextualSpacing w:val="0"/>
        <w:textAlignment w:val="auto"/>
        <w:rPr>
          <w:sz w:val="22"/>
          <w:szCs w:val="22"/>
        </w:rPr>
      </w:pPr>
      <w:r w:rsidRPr="00C90584">
        <w:rPr>
          <w:sz w:val="22"/>
          <w:szCs w:val="22"/>
        </w:rPr>
        <w:t>Two different genre of file formats are currently specified for wireless and wireline networks. In real world implementations there are further deviations and leverage of options and flexibilities provided as part of the specifications, resulting in substantial Inte</w:t>
      </w:r>
      <w:r w:rsidR="00C653EE" w:rsidRPr="00C90584">
        <w:rPr>
          <w:sz w:val="22"/>
          <w:szCs w:val="22"/>
        </w:rPr>
        <w:t>gration Tax. In a converged network</w:t>
      </w:r>
      <w:r w:rsidRPr="00C90584">
        <w:rPr>
          <w:sz w:val="22"/>
          <w:szCs w:val="22"/>
        </w:rPr>
        <w:t xml:space="preserve"> s</w:t>
      </w:r>
      <w:r w:rsidR="00C653EE" w:rsidRPr="00C90584">
        <w:rPr>
          <w:sz w:val="22"/>
          <w:szCs w:val="22"/>
        </w:rPr>
        <w:t>cenario, which is a</w:t>
      </w:r>
      <w:r w:rsidRPr="00C90584">
        <w:rPr>
          <w:sz w:val="22"/>
          <w:szCs w:val="22"/>
        </w:rPr>
        <w:t xml:space="preserve"> no</w:t>
      </w:r>
      <w:r w:rsidR="00C653EE" w:rsidRPr="00C90584">
        <w:rPr>
          <w:sz w:val="22"/>
          <w:szCs w:val="22"/>
        </w:rPr>
        <w:t>rm there is a need for a converged file format</w:t>
      </w:r>
      <w:r w:rsidR="00C36ECF">
        <w:rPr>
          <w:sz w:val="22"/>
          <w:szCs w:val="22"/>
        </w:rPr>
        <w:t xml:space="preserve"> to reduce the Integration cost and effort</w:t>
      </w:r>
      <w:r w:rsidR="00C653EE" w:rsidRPr="00C90584">
        <w:rPr>
          <w:sz w:val="22"/>
          <w:szCs w:val="22"/>
        </w:rPr>
        <w:t>.</w:t>
      </w:r>
    </w:p>
    <w:p w:rsidR="00F76409" w:rsidRDefault="00F76409" w:rsidP="003B4120">
      <w:pPr>
        <w:pStyle w:val="Heading2"/>
        <w:rPr>
          <w:sz w:val="24"/>
          <w:szCs w:val="24"/>
        </w:rPr>
      </w:pPr>
      <w:r w:rsidRPr="00F76409">
        <w:rPr>
          <w:sz w:val="24"/>
          <w:szCs w:val="24"/>
        </w:rPr>
        <w:t xml:space="preserve">Support for Real Time Data Transport  </w:t>
      </w:r>
    </w:p>
    <w:p w:rsidR="00C653EE" w:rsidRPr="00C90584" w:rsidRDefault="00C653EE" w:rsidP="00C653EE">
      <w:pPr>
        <w:pStyle w:val="ListParagraph"/>
        <w:overflowPunct/>
        <w:autoSpaceDE/>
        <w:autoSpaceDN/>
        <w:adjustRightInd/>
        <w:spacing w:after="0"/>
        <w:ind w:left="360"/>
        <w:contextualSpacing w:val="0"/>
        <w:textAlignment w:val="auto"/>
        <w:rPr>
          <w:sz w:val="22"/>
          <w:szCs w:val="22"/>
        </w:rPr>
      </w:pPr>
      <w:r w:rsidRPr="00C90584">
        <w:rPr>
          <w:sz w:val="22"/>
          <w:szCs w:val="22"/>
        </w:rPr>
        <w:t>There is</w:t>
      </w:r>
      <w:r w:rsidR="00FF5C6D" w:rsidRPr="00C90584">
        <w:rPr>
          <w:sz w:val="22"/>
          <w:szCs w:val="22"/>
        </w:rPr>
        <w:t xml:space="preserve"> an</w:t>
      </w:r>
      <w:r w:rsidRPr="00C90584">
        <w:rPr>
          <w:sz w:val="22"/>
          <w:szCs w:val="22"/>
        </w:rPr>
        <w:t xml:space="preserve"> increasing need for performance data to be transported to consuming </w:t>
      </w:r>
      <w:r w:rsidR="00C36ECF">
        <w:rPr>
          <w:sz w:val="22"/>
          <w:szCs w:val="22"/>
        </w:rPr>
        <w:t>application at Real Time /Near R</w:t>
      </w:r>
      <w:r w:rsidRPr="00C90584">
        <w:rPr>
          <w:sz w:val="22"/>
          <w:szCs w:val="22"/>
        </w:rPr>
        <w:t>eal Time velocity. This means PM information may need to be transferred even when it has not been completely collected to satisfy R</w:t>
      </w:r>
      <w:r w:rsidR="00FF5C6D" w:rsidRPr="00C90584">
        <w:rPr>
          <w:sz w:val="22"/>
          <w:szCs w:val="22"/>
        </w:rPr>
        <w:t>T/NRT requirements. This require a format where partial informatio</w:t>
      </w:r>
      <w:r w:rsidR="00C36ECF">
        <w:rPr>
          <w:sz w:val="22"/>
          <w:szCs w:val="22"/>
        </w:rPr>
        <w:t>n can be sent with ability to subsequently augment the same</w:t>
      </w:r>
      <w:r w:rsidR="00FF5C6D" w:rsidRPr="00C90584">
        <w:rPr>
          <w:sz w:val="22"/>
          <w:szCs w:val="22"/>
        </w:rPr>
        <w:t>.</w:t>
      </w:r>
    </w:p>
    <w:p w:rsidR="003B4120" w:rsidRPr="003B4120" w:rsidRDefault="003B4120" w:rsidP="003B4120">
      <w:pPr>
        <w:pStyle w:val="Heading2"/>
        <w:rPr>
          <w:sz w:val="24"/>
          <w:szCs w:val="24"/>
        </w:rPr>
      </w:pPr>
      <w:r w:rsidRPr="003B4120">
        <w:rPr>
          <w:sz w:val="24"/>
          <w:szCs w:val="24"/>
        </w:rPr>
        <w:t xml:space="preserve">Need to support automated Network Management </w:t>
      </w:r>
      <w:proofErr w:type="gramStart"/>
      <w:r w:rsidRPr="003B4120">
        <w:rPr>
          <w:sz w:val="24"/>
          <w:szCs w:val="24"/>
        </w:rPr>
        <w:t>( SON</w:t>
      </w:r>
      <w:proofErr w:type="gramEnd"/>
      <w:r w:rsidRPr="003B4120">
        <w:rPr>
          <w:sz w:val="24"/>
          <w:szCs w:val="24"/>
        </w:rPr>
        <w:t xml:space="preserve"> )</w:t>
      </w:r>
    </w:p>
    <w:p w:rsidR="0034745B" w:rsidRPr="00C90584" w:rsidRDefault="00FF5C6D" w:rsidP="0034745B">
      <w:pPr>
        <w:pStyle w:val="ListParagraph"/>
        <w:overflowPunct/>
        <w:autoSpaceDE/>
        <w:autoSpaceDN/>
        <w:adjustRightInd/>
        <w:spacing w:after="0"/>
        <w:ind w:left="360"/>
        <w:contextualSpacing w:val="0"/>
        <w:textAlignment w:val="auto"/>
        <w:rPr>
          <w:sz w:val="22"/>
          <w:szCs w:val="22"/>
        </w:rPr>
      </w:pPr>
      <w:r w:rsidRPr="00C90584">
        <w:rPr>
          <w:sz w:val="22"/>
          <w:szCs w:val="22"/>
        </w:rPr>
        <w:t xml:space="preserve">Automated Network Management of networks requires the ability to validate small steps of automated actions by checking out performance information at low granularities </w:t>
      </w:r>
      <w:proofErr w:type="gramStart"/>
      <w:r w:rsidRPr="00C90584">
        <w:rPr>
          <w:sz w:val="22"/>
          <w:szCs w:val="22"/>
        </w:rPr>
        <w:t xml:space="preserve">( </w:t>
      </w:r>
      <w:proofErr w:type="spellStart"/>
      <w:r w:rsidRPr="00C90584">
        <w:rPr>
          <w:sz w:val="22"/>
          <w:szCs w:val="22"/>
        </w:rPr>
        <w:t>e.g</w:t>
      </w:r>
      <w:proofErr w:type="spellEnd"/>
      <w:proofErr w:type="gramEnd"/>
      <w:r w:rsidRPr="00C90584">
        <w:rPr>
          <w:sz w:val="22"/>
          <w:szCs w:val="22"/>
        </w:rPr>
        <w:t xml:space="preserve"> 15 secs , I minute etc.,) . PM File Format should support efficient and timely transport of low grain data. </w:t>
      </w:r>
    </w:p>
    <w:p w:rsidR="0034745B" w:rsidRPr="008D7BFC" w:rsidRDefault="0034745B" w:rsidP="003B4120">
      <w:pPr>
        <w:pStyle w:val="Heading2"/>
        <w:rPr>
          <w:sz w:val="24"/>
          <w:szCs w:val="24"/>
        </w:rPr>
      </w:pPr>
      <w:r w:rsidRPr="008D7BFC">
        <w:rPr>
          <w:sz w:val="24"/>
          <w:szCs w:val="24"/>
        </w:rPr>
        <w:t xml:space="preserve">Impacts of IoT </w:t>
      </w:r>
    </w:p>
    <w:p w:rsidR="0034745B" w:rsidRPr="00C90584" w:rsidRDefault="003D4C7C" w:rsidP="0034745B">
      <w:pPr>
        <w:pStyle w:val="ListParagraph"/>
        <w:overflowPunct/>
        <w:autoSpaceDE/>
        <w:autoSpaceDN/>
        <w:adjustRightInd/>
        <w:spacing w:after="0"/>
        <w:ind w:left="360"/>
        <w:contextualSpacing w:val="0"/>
        <w:textAlignment w:val="auto"/>
        <w:rPr>
          <w:sz w:val="22"/>
          <w:szCs w:val="22"/>
        </w:rPr>
      </w:pPr>
      <w:r w:rsidRPr="00C90584">
        <w:rPr>
          <w:sz w:val="22"/>
          <w:szCs w:val="22"/>
        </w:rPr>
        <w:t>IoT and micro devices bring the</w:t>
      </w:r>
      <w:r w:rsidR="00C90584" w:rsidRPr="00C90584">
        <w:rPr>
          <w:sz w:val="22"/>
          <w:szCs w:val="22"/>
        </w:rPr>
        <w:t>ir own complexities. M</w:t>
      </w:r>
      <w:r w:rsidRPr="00C90584">
        <w:rPr>
          <w:sz w:val="22"/>
          <w:szCs w:val="22"/>
        </w:rPr>
        <w:t xml:space="preserve">any of these might be used to measure performance </w:t>
      </w:r>
      <w:r w:rsidR="00C90584" w:rsidRPr="00C90584">
        <w:rPr>
          <w:sz w:val="22"/>
          <w:szCs w:val="22"/>
        </w:rPr>
        <w:t xml:space="preserve">but </w:t>
      </w:r>
      <w:r w:rsidRPr="00C90584">
        <w:rPr>
          <w:sz w:val="22"/>
          <w:szCs w:val="22"/>
        </w:rPr>
        <w:t xml:space="preserve">they may not have the necessary </w:t>
      </w:r>
      <w:r w:rsidR="00C90584" w:rsidRPr="00C90584">
        <w:rPr>
          <w:sz w:val="22"/>
          <w:szCs w:val="22"/>
        </w:rPr>
        <w:t xml:space="preserve">compute </w:t>
      </w:r>
      <w:r w:rsidRPr="00C90584">
        <w:rPr>
          <w:sz w:val="22"/>
          <w:szCs w:val="22"/>
        </w:rPr>
        <w:t xml:space="preserve">capacity to consolidate information and this ability may not be available even at aggregation layer. In such cases it should be possible to transmit raw information as collected to the consuming application. </w:t>
      </w:r>
    </w:p>
    <w:p w:rsidR="0034745B" w:rsidRDefault="0034745B" w:rsidP="003B4120">
      <w:pPr>
        <w:pStyle w:val="Heading2"/>
        <w:rPr>
          <w:sz w:val="24"/>
          <w:szCs w:val="24"/>
        </w:rPr>
      </w:pPr>
      <w:r w:rsidRPr="008D7BFC">
        <w:rPr>
          <w:sz w:val="24"/>
          <w:szCs w:val="24"/>
        </w:rPr>
        <w:t>Impacts of virtualization</w:t>
      </w:r>
    </w:p>
    <w:p w:rsidR="00FF5C6D" w:rsidRPr="00C90584" w:rsidRDefault="00FF5C6D" w:rsidP="003D4C7C">
      <w:pPr>
        <w:pStyle w:val="ListParagraph"/>
        <w:overflowPunct/>
        <w:autoSpaceDE/>
        <w:autoSpaceDN/>
        <w:adjustRightInd/>
        <w:spacing w:after="0"/>
        <w:ind w:left="360"/>
        <w:contextualSpacing w:val="0"/>
        <w:textAlignment w:val="auto"/>
        <w:rPr>
          <w:sz w:val="22"/>
          <w:szCs w:val="22"/>
        </w:rPr>
      </w:pPr>
      <w:r w:rsidRPr="00C90584">
        <w:rPr>
          <w:sz w:val="22"/>
          <w:szCs w:val="22"/>
        </w:rPr>
        <w:t xml:space="preserve">Virtualization and automated actions by NFV/SDN and their management &amp; control </w:t>
      </w:r>
      <w:r w:rsidR="003D4C7C" w:rsidRPr="00C90584">
        <w:rPr>
          <w:sz w:val="22"/>
          <w:szCs w:val="22"/>
        </w:rPr>
        <w:t>systems result</w:t>
      </w:r>
      <w:r w:rsidRPr="00C90584">
        <w:rPr>
          <w:sz w:val="22"/>
          <w:szCs w:val="22"/>
        </w:rPr>
        <w:t xml:space="preserve"> in rapidly changing Networks and Network elements. These changes are inherently </w:t>
      </w:r>
      <w:proofErr w:type="spellStart"/>
      <w:r w:rsidRPr="00C90584">
        <w:rPr>
          <w:sz w:val="22"/>
          <w:szCs w:val="22"/>
        </w:rPr>
        <w:t>adh</w:t>
      </w:r>
      <w:r w:rsidR="003D4C7C" w:rsidRPr="00C90584">
        <w:rPr>
          <w:sz w:val="22"/>
          <w:szCs w:val="22"/>
        </w:rPr>
        <w:t>o</w:t>
      </w:r>
      <w:r w:rsidRPr="00C90584">
        <w:rPr>
          <w:sz w:val="22"/>
          <w:szCs w:val="22"/>
        </w:rPr>
        <w:t>c</w:t>
      </w:r>
      <w:proofErr w:type="spellEnd"/>
      <w:r w:rsidRPr="00C90584">
        <w:rPr>
          <w:sz w:val="22"/>
          <w:szCs w:val="22"/>
        </w:rPr>
        <w:t xml:space="preserve"> and </w:t>
      </w:r>
      <w:r w:rsidR="003D4C7C" w:rsidRPr="00C90584">
        <w:rPr>
          <w:sz w:val="22"/>
          <w:szCs w:val="22"/>
        </w:rPr>
        <w:t>cannot</w:t>
      </w:r>
      <w:r w:rsidRPr="00C90584">
        <w:rPr>
          <w:sz w:val="22"/>
          <w:szCs w:val="22"/>
        </w:rPr>
        <w:t xml:space="preserve"> be in tune with performance measurement </w:t>
      </w:r>
      <w:r w:rsidR="003D4C7C" w:rsidRPr="00C90584">
        <w:rPr>
          <w:sz w:val="22"/>
          <w:szCs w:val="22"/>
        </w:rPr>
        <w:t>cycles,</w:t>
      </w:r>
      <w:r w:rsidRPr="00C90584">
        <w:rPr>
          <w:sz w:val="22"/>
          <w:szCs w:val="22"/>
        </w:rPr>
        <w:t xml:space="preserve"> on the other hand not </w:t>
      </w:r>
      <w:r w:rsidR="00C36ECF" w:rsidRPr="00C90584">
        <w:rPr>
          <w:sz w:val="22"/>
          <w:szCs w:val="22"/>
        </w:rPr>
        <w:t>only</w:t>
      </w:r>
      <w:r w:rsidRPr="00C90584">
        <w:rPr>
          <w:sz w:val="22"/>
          <w:szCs w:val="22"/>
        </w:rPr>
        <w:t xml:space="preserve"> can </w:t>
      </w:r>
      <w:r w:rsidR="00D16866">
        <w:rPr>
          <w:sz w:val="22"/>
          <w:szCs w:val="22"/>
        </w:rPr>
        <w:t xml:space="preserve">they </w:t>
      </w:r>
      <w:r w:rsidRPr="00C90584">
        <w:rPr>
          <w:sz w:val="22"/>
          <w:szCs w:val="22"/>
        </w:rPr>
        <w:t>have dramatic influence on the perf</w:t>
      </w:r>
      <w:r w:rsidR="003D4C7C" w:rsidRPr="00C90584">
        <w:rPr>
          <w:sz w:val="22"/>
          <w:szCs w:val="22"/>
        </w:rPr>
        <w:t xml:space="preserve">ormance being measured, but also there is a need to identify such impacts. </w:t>
      </w:r>
      <w:r w:rsidR="00C36ECF">
        <w:rPr>
          <w:sz w:val="22"/>
          <w:szCs w:val="22"/>
        </w:rPr>
        <w:t xml:space="preserve">This would require not only association of PM data with the NFV/SDN management </w:t>
      </w:r>
      <w:r w:rsidR="00F00EA9">
        <w:rPr>
          <w:sz w:val="22"/>
          <w:szCs w:val="22"/>
        </w:rPr>
        <w:t>action,</w:t>
      </w:r>
      <w:r w:rsidR="00C36ECF">
        <w:rPr>
          <w:sz w:val="22"/>
          <w:szCs w:val="22"/>
        </w:rPr>
        <w:t xml:space="preserve"> but also precision </w:t>
      </w:r>
      <w:r w:rsidR="00F00EA9">
        <w:rPr>
          <w:sz w:val="22"/>
          <w:szCs w:val="22"/>
        </w:rPr>
        <w:t>(on</w:t>
      </w:r>
      <w:r w:rsidR="00C36ECF">
        <w:rPr>
          <w:sz w:val="22"/>
          <w:szCs w:val="22"/>
        </w:rPr>
        <w:t xml:space="preserve"> time scale</w:t>
      </w:r>
      <w:r w:rsidR="00F00EA9">
        <w:rPr>
          <w:sz w:val="22"/>
          <w:szCs w:val="22"/>
        </w:rPr>
        <w:t>) of</w:t>
      </w:r>
      <w:r w:rsidR="00C36ECF">
        <w:rPr>
          <w:sz w:val="22"/>
          <w:szCs w:val="22"/>
        </w:rPr>
        <w:t xml:space="preserve"> information</w:t>
      </w:r>
      <w:r w:rsidR="00F00EA9">
        <w:rPr>
          <w:sz w:val="22"/>
          <w:szCs w:val="22"/>
        </w:rPr>
        <w:t>.</w:t>
      </w:r>
      <w:r w:rsidR="00C36ECF">
        <w:rPr>
          <w:sz w:val="22"/>
          <w:szCs w:val="22"/>
        </w:rPr>
        <w:t xml:space="preserve"> </w:t>
      </w:r>
      <w:r w:rsidR="003D4C7C" w:rsidRPr="00C90584">
        <w:rPr>
          <w:sz w:val="22"/>
          <w:szCs w:val="22"/>
        </w:rPr>
        <w:t>Hence i</w:t>
      </w:r>
      <w:r w:rsidRPr="00C90584">
        <w:rPr>
          <w:sz w:val="22"/>
          <w:szCs w:val="22"/>
        </w:rPr>
        <w:t xml:space="preserve">t is necessary that File format should allow </w:t>
      </w:r>
      <w:r w:rsidR="003D4C7C" w:rsidRPr="00C90584">
        <w:rPr>
          <w:sz w:val="22"/>
          <w:szCs w:val="22"/>
        </w:rPr>
        <w:t xml:space="preserve">passing reference </w:t>
      </w:r>
      <w:r w:rsidR="00F00EA9">
        <w:rPr>
          <w:sz w:val="22"/>
          <w:szCs w:val="22"/>
        </w:rPr>
        <w:t>about the NFV/SDN management action and also support more precise information.</w:t>
      </w:r>
      <w:r w:rsidR="003D4C7C" w:rsidRPr="00C90584">
        <w:rPr>
          <w:sz w:val="22"/>
          <w:szCs w:val="22"/>
        </w:rPr>
        <w:t xml:space="preserve"> </w:t>
      </w:r>
      <w:r w:rsidRPr="00C90584">
        <w:rPr>
          <w:sz w:val="22"/>
          <w:szCs w:val="22"/>
        </w:rPr>
        <w:t xml:space="preserve">  </w:t>
      </w:r>
    </w:p>
    <w:p w:rsidR="0034745B" w:rsidRDefault="0034745B" w:rsidP="003B4120">
      <w:pPr>
        <w:pStyle w:val="Heading2"/>
        <w:rPr>
          <w:sz w:val="24"/>
          <w:szCs w:val="24"/>
        </w:rPr>
      </w:pPr>
      <w:r w:rsidRPr="008D7BFC">
        <w:rPr>
          <w:sz w:val="24"/>
          <w:szCs w:val="24"/>
        </w:rPr>
        <w:t xml:space="preserve">Impacts of </w:t>
      </w:r>
      <w:r w:rsidR="008D7BFC">
        <w:rPr>
          <w:sz w:val="24"/>
          <w:szCs w:val="24"/>
        </w:rPr>
        <w:t xml:space="preserve">multi-vertical integrated solutions </w:t>
      </w:r>
    </w:p>
    <w:p w:rsidR="003B4120" w:rsidRDefault="003D4C7C" w:rsidP="00C90584">
      <w:pPr>
        <w:pStyle w:val="ListParagraph"/>
        <w:overflowPunct/>
        <w:autoSpaceDE/>
        <w:autoSpaceDN/>
        <w:adjustRightInd/>
        <w:spacing w:after="0"/>
        <w:ind w:left="360"/>
        <w:contextualSpacing w:val="0"/>
        <w:textAlignment w:val="auto"/>
        <w:rPr>
          <w:sz w:val="22"/>
          <w:szCs w:val="22"/>
        </w:rPr>
      </w:pPr>
      <w:r w:rsidRPr="00F00EA9">
        <w:rPr>
          <w:sz w:val="22"/>
          <w:szCs w:val="22"/>
        </w:rPr>
        <w:t>Smart Cities and Smart homes w</w:t>
      </w:r>
      <w:r w:rsidR="00F00EA9">
        <w:rPr>
          <w:sz w:val="22"/>
          <w:szCs w:val="22"/>
        </w:rPr>
        <w:t xml:space="preserve">ill provide services involving service components from Telco as well </w:t>
      </w:r>
      <w:r w:rsidR="00842177">
        <w:rPr>
          <w:sz w:val="22"/>
          <w:szCs w:val="22"/>
        </w:rPr>
        <w:t>as non</w:t>
      </w:r>
      <w:r w:rsidR="00F00EA9">
        <w:rPr>
          <w:sz w:val="22"/>
          <w:szCs w:val="22"/>
        </w:rPr>
        <w:t xml:space="preserve"> telco verticals.</w:t>
      </w:r>
      <w:r w:rsidR="00C90584" w:rsidRPr="00F00EA9">
        <w:rPr>
          <w:sz w:val="22"/>
          <w:szCs w:val="22"/>
        </w:rPr>
        <w:t xml:space="preserve"> </w:t>
      </w:r>
      <w:r w:rsidR="00F00EA9">
        <w:rPr>
          <w:sz w:val="22"/>
          <w:szCs w:val="22"/>
        </w:rPr>
        <w:t>For effective and efficient deployment of thes</w:t>
      </w:r>
      <w:r w:rsidR="0085464E">
        <w:rPr>
          <w:sz w:val="22"/>
          <w:szCs w:val="22"/>
        </w:rPr>
        <w:t>e services, operational data acr</w:t>
      </w:r>
      <w:r w:rsidR="00F00EA9">
        <w:rPr>
          <w:sz w:val="22"/>
          <w:szCs w:val="22"/>
        </w:rPr>
        <w:t>o</w:t>
      </w:r>
      <w:r w:rsidR="0085464E">
        <w:rPr>
          <w:sz w:val="22"/>
          <w:szCs w:val="22"/>
        </w:rPr>
        <w:t>s</w:t>
      </w:r>
      <w:r w:rsidR="00F00EA9">
        <w:rPr>
          <w:sz w:val="22"/>
          <w:szCs w:val="22"/>
        </w:rPr>
        <w:t>s</w:t>
      </w:r>
      <w:r w:rsidR="0085464E">
        <w:rPr>
          <w:sz w:val="22"/>
          <w:szCs w:val="22"/>
        </w:rPr>
        <w:t xml:space="preserve"> verticals need to be analysed together. In order to </w:t>
      </w:r>
      <w:r w:rsidR="00842177">
        <w:rPr>
          <w:sz w:val="22"/>
          <w:szCs w:val="22"/>
        </w:rPr>
        <w:t>support the</w:t>
      </w:r>
      <w:r w:rsidR="0085464E">
        <w:rPr>
          <w:sz w:val="22"/>
          <w:szCs w:val="22"/>
        </w:rPr>
        <w:t xml:space="preserve"> </w:t>
      </w:r>
      <w:r w:rsidR="00842177">
        <w:rPr>
          <w:sz w:val="22"/>
          <w:szCs w:val="22"/>
        </w:rPr>
        <w:t>above,</w:t>
      </w:r>
      <w:r w:rsidR="0085464E">
        <w:rPr>
          <w:sz w:val="22"/>
          <w:szCs w:val="22"/>
        </w:rPr>
        <w:t xml:space="preserve"> network operational data should retain its association to other operational information.</w:t>
      </w:r>
    </w:p>
    <w:p w:rsidR="00842177" w:rsidRDefault="00842177" w:rsidP="00C90584">
      <w:pPr>
        <w:pStyle w:val="ListParagraph"/>
        <w:overflowPunct/>
        <w:autoSpaceDE/>
        <w:autoSpaceDN/>
        <w:adjustRightInd/>
        <w:spacing w:after="0"/>
        <w:ind w:left="360"/>
        <w:contextualSpacing w:val="0"/>
        <w:textAlignment w:val="auto"/>
        <w:rPr>
          <w:sz w:val="22"/>
          <w:szCs w:val="22"/>
        </w:rPr>
      </w:pPr>
    </w:p>
    <w:p w:rsidR="00842177" w:rsidRDefault="00842177" w:rsidP="00842177">
      <w:pPr>
        <w:pStyle w:val="Heading2"/>
        <w:rPr>
          <w:sz w:val="24"/>
          <w:szCs w:val="24"/>
        </w:rPr>
      </w:pPr>
      <w:r>
        <w:rPr>
          <w:sz w:val="24"/>
          <w:szCs w:val="24"/>
        </w:rPr>
        <w:t xml:space="preserve">Multi-Tier distributed PM data consuming application solutions </w:t>
      </w:r>
    </w:p>
    <w:p w:rsidR="00842177" w:rsidRPr="00842177" w:rsidRDefault="00842177" w:rsidP="00D16866">
      <w:pPr>
        <w:pStyle w:val="ListParagraph"/>
        <w:overflowPunct/>
        <w:autoSpaceDE/>
        <w:autoSpaceDN/>
        <w:adjustRightInd/>
        <w:spacing w:after="0"/>
        <w:ind w:left="360"/>
        <w:contextualSpacing w:val="0"/>
        <w:textAlignment w:val="auto"/>
      </w:pPr>
      <w:r w:rsidRPr="00D16866">
        <w:rPr>
          <w:sz w:val="22"/>
          <w:szCs w:val="22"/>
        </w:rPr>
        <w:t xml:space="preserve">With the growing emphasis on assurance in complex networks, performance data will be used multiple OSS </w:t>
      </w:r>
      <w:r w:rsidR="00D16866" w:rsidRPr="00D16866">
        <w:rPr>
          <w:sz w:val="22"/>
          <w:szCs w:val="22"/>
        </w:rPr>
        <w:t xml:space="preserve">consuming </w:t>
      </w:r>
      <w:r w:rsidRPr="00D16866">
        <w:rPr>
          <w:sz w:val="22"/>
          <w:szCs w:val="22"/>
        </w:rPr>
        <w:t>applications at d</w:t>
      </w:r>
      <w:r w:rsidR="00D16866" w:rsidRPr="00D16866">
        <w:rPr>
          <w:sz w:val="22"/>
          <w:szCs w:val="22"/>
        </w:rPr>
        <w:t>eployed at d</w:t>
      </w:r>
      <w:r w:rsidRPr="00D16866">
        <w:rPr>
          <w:sz w:val="22"/>
          <w:szCs w:val="22"/>
        </w:rPr>
        <w:t>ifferent</w:t>
      </w:r>
      <w:r w:rsidR="00D16866" w:rsidRPr="00D16866">
        <w:rPr>
          <w:sz w:val="22"/>
          <w:szCs w:val="22"/>
        </w:rPr>
        <w:t xml:space="preserve"> layers of OSS. </w:t>
      </w:r>
      <w:r w:rsidRPr="00D16866">
        <w:rPr>
          <w:sz w:val="22"/>
          <w:szCs w:val="22"/>
        </w:rPr>
        <w:t xml:space="preserve"> PM data ca</w:t>
      </w:r>
      <w:r w:rsidR="00D16866" w:rsidRPr="00D16866">
        <w:rPr>
          <w:sz w:val="22"/>
          <w:szCs w:val="22"/>
        </w:rPr>
        <w:t>n reach consuming application f</w:t>
      </w:r>
      <w:r w:rsidRPr="00D16866">
        <w:rPr>
          <w:sz w:val="22"/>
          <w:szCs w:val="22"/>
        </w:rPr>
        <w:t>r</w:t>
      </w:r>
      <w:r w:rsidR="00D16866" w:rsidRPr="00D16866">
        <w:rPr>
          <w:sz w:val="22"/>
          <w:szCs w:val="22"/>
        </w:rPr>
        <w:t>o</w:t>
      </w:r>
      <w:r w:rsidRPr="00D16866">
        <w:rPr>
          <w:sz w:val="22"/>
          <w:szCs w:val="22"/>
        </w:rPr>
        <w:t xml:space="preserve">m multiple sources and paths so it is necessary that naming conventions are followed </w:t>
      </w:r>
      <w:r w:rsidR="00D16866" w:rsidRPr="00D16866">
        <w:rPr>
          <w:sz w:val="22"/>
          <w:szCs w:val="22"/>
        </w:rPr>
        <w:t xml:space="preserve">which ensure there is no-overlap of file names and yet consistent naming is used, another requirement is as the amount of information grows Consuming applications should be able to selectively process only the required PM files. In order to support this the information content in the PM </w:t>
      </w:r>
      <w:r w:rsidR="00D16866">
        <w:rPr>
          <w:sz w:val="22"/>
          <w:szCs w:val="22"/>
        </w:rPr>
        <w:t xml:space="preserve">file name should be sufficient for </w:t>
      </w:r>
      <w:proofErr w:type="gramStart"/>
      <w:r w:rsidR="00D16866">
        <w:rPr>
          <w:sz w:val="22"/>
          <w:szCs w:val="22"/>
        </w:rPr>
        <w:t>an</w:t>
      </w:r>
      <w:proofErr w:type="gramEnd"/>
      <w:r w:rsidR="00D16866">
        <w:rPr>
          <w:sz w:val="22"/>
          <w:szCs w:val="22"/>
        </w:rPr>
        <w:t xml:space="preserve"> Consuming application to filter out files it does not need to process. Both the current File Format describe naming conventions to ensure uniqueness within the producers </w:t>
      </w:r>
      <w:proofErr w:type="gramStart"/>
      <w:r w:rsidR="00D16866">
        <w:rPr>
          <w:sz w:val="22"/>
          <w:szCs w:val="22"/>
        </w:rPr>
        <w:t>scope ,</w:t>
      </w:r>
      <w:proofErr w:type="gramEnd"/>
      <w:r w:rsidR="00D16866">
        <w:rPr>
          <w:sz w:val="22"/>
          <w:szCs w:val="22"/>
        </w:rPr>
        <w:t xml:space="preserve"> this may need to be </w:t>
      </w:r>
      <w:proofErr w:type="spellStart"/>
      <w:r w:rsidR="00D16866">
        <w:rPr>
          <w:sz w:val="22"/>
          <w:szCs w:val="22"/>
        </w:rPr>
        <w:t>revevaluated</w:t>
      </w:r>
      <w:proofErr w:type="spellEnd"/>
      <w:r w:rsidR="00D16866">
        <w:rPr>
          <w:sz w:val="22"/>
          <w:szCs w:val="22"/>
        </w:rPr>
        <w:t xml:space="preserve">. </w:t>
      </w:r>
    </w:p>
    <w:p w:rsidR="00850F7C" w:rsidRPr="00850F7C" w:rsidRDefault="00850F7C" w:rsidP="00850F7C"/>
    <w:p w:rsidR="008E5B08" w:rsidRDefault="008E5B08" w:rsidP="006849F6">
      <w:pPr>
        <w:rPr>
          <w:rFonts w:ascii="Calibri" w:hAnsi="Calibri"/>
          <w:iCs/>
        </w:rPr>
      </w:pPr>
    </w:p>
    <w:p w:rsidR="00AB0F89" w:rsidRPr="00AB0F89" w:rsidRDefault="007574C1" w:rsidP="00AB0F89">
      <w:pPr>
        <w:pStyle w:val="Heading1"/>
      </w:pPr>
      <w:r w:rsidRPr="00A86076">
        <w:t>Recommendation</w:t>
      </w:r>
      <w:bookmarkStart w:id="1" w:name="_Toc403402714"/>
      <w:bookmarkStart w:id="2" w:name="_Toc437870340"/>
    </w:p>
    <w:p w:rsidR="00AB0F89" w:rsidRDefault="00AB0F89" w:rsidP="00AB0F89">
      <w:pPr>
        <w:keepNext/>
        <w:keepLines/>
        <w:pBdr>
          <w:top w:val="single" w:sz="12" w:space="3" w:color="auto"/>
        </w:pBdr>
        <w:spacing w:before="240"/>
        <w:ind w:left="1134" w:hanging="1134"/>
        <w:outlineLvl w:val="0"/>
        <w:rPr>
          <w:rFonts w:ascii="Arial" w:hAnsi="Arial"/>
          <w:sz w:val="36"/>
        </w:rPr>
      </w:pPr>
    </w:p>
    <w:p w:rsidR="00AB0F89" w:rsidRPr="00B22045" w:rsidRDefault="00AB0F89" w:rsidP="00AB0F89">
      <w:pPr>
        <w:keepNext/>
        <w:keepLines/>
        <w:pBdr>
          <w:top w:val="single" w:sz="12" w:space="3" w:color="auto"/>
        </w:pBdr>
        <w:spacing w:before="240"/>
        <w:ind w:left="1134" w:hanging="1134"/>
        <w:outlineLvl w:val="0"/>
        <w:rPr>
          <w:rFonts w:ascii="Arial" w:hAnsi="Arial"/>
          <w:sz w:val="36"/>
        </w:rPr>
      </w:pPr>
      <w:r w:rsidRPr="00B22045">
        <w:rPr>
          <w:rFonts w:ascii="Arial" w:hAnsi="Arial"/>
          <w:sz w:val="36"/>
        </w:rPr>
        <w:t>Annex</w:t>
      </w:r>
      <w:r>
        <w:rPr>
          <w:rFonts w:ascii="Arial" w:hAnsi="Arial"/>
          <w:sz w:val="36"/>
        </w:rPr>
        <w:t>ure</w:t>
      </w:r>
      <w:r w:rsidRPr="00B22045">
        <w:rPr>
          <w:rFonts w:ascii="Arial" w:hAnsi="Arial"/>
          <w:sz w:val="36"/>
        </w:rPr>
        <w:t xml:space="preserve"> A</w:t>
      </w:r>
      <w:bookmarkEnd w:id="1"/>
      <w:bookmarkEnd w:id="2"/>
    </w:p>
    <w:p w:rsidR="00AB0F89" w:rsidRDefault="00AB0F89" w:rsidP="00AB0F89">
      <w:pPr>
        <w:keepNext/>
        <w:keepLines/>
        <w:spacing w:before="180"/>
        <w:ind w:left="1134" w:hanging="1134"/>
        <w:outlineLvl w:val="1"/>
      </w:pPr>
      <w:bookmarkStart w:id="3" w:name="_Ref373412544"/>
      <w:bookmarkStart w:id="4" w:name="_Toc403402715"/>
      <w:bookmarkStart w:id="5" w:name="_Toc437870341"/>
      <w:r w:rsidRPr="0085464E">
        <w:rPr>
          <w:rFonts w:ascii="Arial" w:hAnsi="Arial"/>
          <w:sz w:val="28"/>
          <w:szCs w:val="28"/>
        </w:rPr>
        <w:t>A1</w:t>
      </w:r>
      <w:r w:rsidRPr="0085464E">
        <w:rPr>
          <w:rFonts w:ascii="Arial" w:hAnsi="Arial"/>
          <w:sz w:val="28"/>
          <w:szCs w:val="28"/>
        </w:rPr>
        <w:tab/>
        <w:t xml:space="preserve">3GPP </w:t>
      </w:r>
      <w:bookmarkEnd w:id="3"/>
      <w:bookmarkEnd w:id="4"/>
      <w:r w:rsidRPr="0085464E">
        <w:rPr>
          <w:rFonts w:ascii="Arial" w:hAnsi="Arial"/>
          <w:sz w:val="28"/>
          <w:szCs w:val="28"/>
        </w:rPr>
        <w:t xml:space="preserve">PM File </w:t>
      </w:r>
      <w:bookmarkEnd w:id="5"/>
      <w:r w:rsidR="00F00EA9" w:rsidRPr="0085464E">
        <w:rPr>
          <w:rFonts w:ascii="Arial" w:hAnsi="Arial"/>
          <w:sz w:val="28"/>
          <w:szCs w:val="28"/>
        </w:rPr>
        <w:t>Format</w:t>
      </w:r>
      <w:r w:rsidR="00F00EA9">
        <w:rPr>
          <w:rFonts w:ascii="Arial" w:hAnsi="Arial"/>
          <w:sz w:val="32"/>
        </w:rPr>
        <w:t xml:space="preserve"> </w:t>
      </w:r>
      <w:r w:rsidR="00F00EA9" w:rsidRPr="00F00EA9">
        <w:t>3GPP</w:t>
      </w:r>
      <w:r w:rsidR="00CE6870">
        <w:t xml:space="preserve"> TS 32.432,</w:t>
      </w:r>
      <w:r w:rsidR="00F00EA9">
        <w:t xml:space="preserve"> 32.43</w:t>
      </w:r>
      <w:r w:rsidR="00CE6870">
        <w:t>5</w:t>
      </w:r>
      <w:r w:rsidR="00F00EA9">
        <w:t xml:space="preserve"> </w:t>
      </w:r>
      <w:proofErr w:type="gramStart"/>
      <w:r w:rsidR="00F00EA9">
        <w:t>&amp;  32.43</w:t>
      </w:r>
      <w:r w:rsidR="00CE6870">
        <w:t>6</w:t>
      </w:r>
      <w:proofErr w:type="gramEnd"/>
    </w:p>
    <w:p w:rsidR="00AB0F89" w:rsidRPr="008C714A" w:rsidRDefault="00AB0F89" w:rsidP="00AB0F89">
      <w:pPr>
        <w:rPr>
          <w:rFonts w:ascii="Calibri" w:hAnsi="Calibri"/>
          <w:i/>
        </w:rPr>
      </w:pPr>
      <w:r w:rsidRPr="008C714A">
        <w:rPr>
          <w:rFonts w:ascii="Calibri" w:hAnsi="Calibri"/>
          <w:i/>
        </w:rPr>
        <w:t>PM-File-Description</w:t>
      </w:r>
      <w:proofErr w:type="gramStart"/>
      <w:r>
        <w:rPr>
          <w:rFonts w:ascii="Calibri" w:hAnsi="Calibri"/>
          <w:i/>
        </w:rPr>
        <w:t>::=</w:t>
      </w:r>
      <w:proofErr w:type="gramEnd"/>
    </w:p>
    <w:p w:rsidR="00AB0F89" w:rsidRPr="008C714A" w:rsidRDefault="00AB0F89" w:rsidP="00AB0F89">
      <w:pPr>
        <w:rPr>
          <w:rFonts w:ascii="Calibri" w:hAnsi="Calibri"/>
          <w:i/>
        </w:rPr>
      </w:pPr>
      <w:proofErr w:type="spellStart"/>
      <w:r w:rsidRPr="008C714A">
        <w:rPr>
          <w:rFonts w:ascii="Calibri" w:hAnsi="Calibri"/>
          <w:i/>
        </w:rPr>
        <w:t>MeasDataCollection</w:t>
      </w:r>
      <w:proofErr w:type="spellEnd"/>
      <w:proofErr w:type="gramStart"/>
      <w:r w:rsidRPr="008C714A">
        <w:rPr>
          <w:rFonts w:ascii="Calibri" w:hAnsi="Calibri"/>
          <w:i/>
        </w:rPr>
        <w:t>::=</w:t>
      </w:r>
      <w:proofErr w:type="gramEnd"/>
      <w:r w:rsidRPr="008C714A">
        <w:rPr>
          <w:rFonts w:ascii="Calibri" w:hAnsi="Calibri"/>
          <w:i/>
        </w:rPr>
        <w:t xml:space="preserve"> &lt;</w:t>
      </w:r>
      <w:proofErr w:type="spellStart"/>
      <w:r w:rsidRPr="008C714A">
        <w:rPr>
          <w:rFonts w:ascii="Calibri" w:hAnsi="Calibri"/>
          <w:i/>
        </w:rPr>
        <w:t>MeasFileHeader</w:t>
      </w:r>
      <w:proofErr w:type="spellEnd"/>
      <w:r w:rsidRPr="008C714A">
        <w:rPr>
          <w:rFonts w:ascii="Calibri" w:hAnsi="Calibri"/>
          <w:i/>
        </w:rPr>
        <w:t>&gt; &lt;</w:t>
      </w:r>
      <w:proofErr w:type="spellStart"/>
      <w:r w:rsidRPr="008C714A">
        <w:rPr>
          <w:rFonts w:ascii="Calibri" w:hAnsi="Calibri"/>
          <w:i/>
        </w:rPr>
        <w:t>MeasData</w:t>
      </w:r>
      <w:proofErr w:type="spellEnd"/>
      <w:r w:rsidRPr="008C714A">
        <w:rPr>
          <w:rFonts w:ascii="Calibri" w:hAnsi="Calibri"/>
          <w:i/>
        </w:rPr>
        <w:t>&gt;</w:t>
      </w:r>
      <w:r>
        <w:rPr>
          <w:rFonts w:ascii="Calibri" w:hAnsi="Calibri"/>
          <w:i/>
          <w:color w:val="FF0000"/>
        </w:rPr>
        <w:t xml:space="preserve">m </w:t>
      </w:r>
      <w:r w:rsidRPr="008C714A">
        <w:rPr>
          <w:rFonts w:ascii="Calibri" w:hAnsi="Calibri"/>
          <w:i/>
        </w:rPr>
        <w:t>&lt;</w:t>
      </w:r>
      <w:proofErr w:type="spellStart"/>
      <w:r w:rsidRPr="008C714A">
        <w:rPr>
          <w:rFonts w:ascii="Calibri" w:hAnsi="Calibri"/>
          <w:i/>
        </w:rPr>
        <w:t>MeasFileFooter</w:t>
      </w:r>
      <w:proofErr w:type="spellEnd"/>
      <w:r w:rsidRPr="008C714A">
        <w:rPr>
          <w:rFonts w:ascii="Calibri" w:hAnsi="Calibri"/>
          <w:i/>
        </w:rPr>
        <w:t>&gt;</w:t>
      </w:r>
    </w:p>
    <w:p w:rsidR="00AB0F89" w:rsidRPr="008C714A" w:rsidRDefault="00AB0F89" w:rsidP="00AB0F89">
      <w:pPr>
        <w:rPr>
          <w:rFonts w:ascii="Calibri" w:hAnsi="Calibri"/>
          <w:i/>
        </w:rPr>
      </w:pPr>
      <w:proofErr w:type="spellStart"/>
      <w:r w:rsidRPr="008C714A">
        <w:rPr>
          <w:rFonts w:ascii="Calibri" w:hAnsi="Calibri"/>
          <w:i/>
        </w:rPr>
        <w:t>MeasFileHeader</w:t>
      </w:r>
      <w:proofErr w:type="spellEnd"/>
      <w:proofErr w:type="gramStart"/>
      <w:r w:rsidRPr="008C714A">
        <w:rPr>
          <w:rFonts w:ascii="Calibri" w:hAnsi="Calibri"/>
          <w:i/>
        </w:rPr>
        <w:t>::=</w:t>
      </w:r>
      <w:proofErr w:type="gramEnd"/>
      <w:r w:rsidRPr="008C714A">
        <w:rPr>
          <w:rFonts w:ascii="Calibri" w:hAnsi="Calibri"/>
          <w:i/>
        </w:rPr>
        <w:t xml:space="preserve"> &lt;</w:t>
      </w:r>
      <w:proofErr w:type="spellStart"/>
      <w:r w:rsidRPr="008C714A">
        <w:rPr>
          <w:rFonts w:ascii="Calibri" w:hAnsi="Calibri"/>
          <w:i/>
        </w:rPr>
        <w:t>FileFormatVersion</w:t>
      </w:r>
      <w:proofErr w:type="spellEnd"/>
      <w:r w:rsidRPr="008C714A">
        <w:rPr>
          <w:rFonts w:ascii="Calibri" w:hAnsi="Calibri"/>
          <w:i/>
        </w:rPr>
        <w:t>&gt; &lt;</w:t>
      </w:r>
      <w:proofErr w:type="spellStart"/>
      <w:r w:rsidRPr="008C714A">
        <w:rPr>
          <w:rFonts w:ascii="Calibri" w:hAnsi="Calibri"/>
          <w:i/>
        </w:rPr>
        <w:t>SenderName</w:t>
      </w:r>
      <w:proofErr w:type="spellEnd"/>
      <w:r w:rsidRPr="008C714A">
        <w:rPr>
          <w:rFonts w:ascii="Calibri" w:hAnsi="Calibri"/>
          <w:i/>
        </w:rPr>
        <w:t>&gt; &lt;</w:t>
      </w:r>
      <w:proofErr w:type="spellStart"/>
      <w:r w:rsidRPr="008C714A">
        <w:rPr>
          <w:rFonts w:ascii="Calibri" w:hAnsi="Calibri"/>
          <w:i/>
        </w:rPr>
        <w:t>SenderType</w:t>
      </w:r>
      <w:proofErr w:type="spellEnd"/>
      <w:r w:rsidRPr="008C714A">
        <w:rPr>
          <w:rFonts w:ascii="Calibri" w:hAnsi="Calibri"/>
          <w:i/>
        </w:rPr>
        <w:t>&gt; &lt;</w:t>
      </w:r>
      <w:proofErr w:type="spellStart"/>
      <w:r w:rsidRPr="008C714A">
        <w:rPr>
          <w:rFonts w:ascii="Calibri" w:hAnsi="Calibri"/>
          <w:i/>
        </w:rPr>
        <w:t>VendorName</w:t>
      </w:r>
      <w:proofErr w:type="spellEnd"/>
      <w:r w:rsidRPr="008C714A">
        <w:rPr>
          <w:rFonts w:ascii="Calibri" w:hAnsi="Calibri"/>
          <w:i/>
        </w:rPr>
        <w:t>&gt;</w:t>
      </w:r>
      <w:r w:rsidRPr="008C714A">
        <w:rPr>
          <w:rFonts w:ascii="Calibri" w:hAnsi="Calibri"/>
          <w:i/>
        </w:rPr>
        <w:tab/>
      </w:r>
      <w:r w:rsidRPr="008C714A">
        <w:rPr>
          <w:rFonts w:ascii="Calibri" w:hAnsi="Calibri"/>
          <w:i/>
        </w:rPr>
        <w:tab/>
      </w:r>
      <w:r w:rsidRPr="008C714A">
        <w:rPr>
          <w:rFonts w:ascii="Calibri" w:hAnsi="Calibri"/>
          <w:i/>
        </w:rPr>
        <w:tab/>
      </w:r>
      <w:r w:rsidRPr="008C714A">
        <w:rPr>
          <w:rFonts w:ascii="Calibri" w:hAnsi="Calibri"/>
          <w:i/>
        </w:rPr>
        <w:tab/>
        <w:t>&lt;</w:t>
      </w:r>
      <w:proofErr w:type="spellStart"/>
      <w:r w:rsidRPr="008C714A">
        <w:rPr>
          <w:rFonts w:ascii="Calibri" w:hAnsi="Calibri"/>
          <w:i/>
        </w:rPr>
        <w:t>CollectionBeginTime</w:t>
      </w:r>
      <w:proofErr w:type="spellEnd"/>
      <w:r w:rsidRPr="008C714A">
        <w:rPr>
          <w:rFonts w:ascii="Calibri" w:hAnsi="Calibri"/>
          <w:i/>
        </w:rPr>
        <w:t>&gt; ...</w:t>
      </w:r>
    </w:p>
    <w:p w:rsidR="00AB0F89" w:rsidRPr="008C714A" w:rsidRDefault="00AB0F89" w:rsidP="00AB0F89">
      <w:pPr>
        <w:rPr>
          <w:rFonts w:ascii="Calibri" w:hAnsi="Calibri"/>
          <w:i/>
        </w:rPr>
      </w:pPr>
      <w:proofErr w:type="spellStart"/>
      <w:proofErr w:type="gramStart"/>
      <w:r w:rsidRPr="008C714A">
        <w:rPr>
          <w:rFonts w:ascii="Calibri" w:hAnsi="Calibri"/>
          <w:i/>
        </w:rPr>
        <w:t>MeasData</w:t>
      </w:r>
      <w:proofErr w:type="spellEnd"/>
      <w:r w:rsidRPr="008C714A">
        <w:rPr>
          <w:rFonts w:ascii="Calibri" w:hAnsi="Calibri"/>
          <w:i/>
        </w:rPr>
        <w:t xml:space="preserve"> :</w:t>
      </w:r>
      <w:proofErr w:type="gramEnd"/>
      <w:r w:rsidRPr="008C714A">
        <w:rPr>
          <w:rFonts w:ascii="Calibri" w:hAnsi="Calibri"/>
          <w:i/>
        </w:rPr>
        <w:t>:= &lt;</w:t>
      </w:r>
      <w:proofErr w:type="spellStart"/>
      <w:r w:rsidRPr="008C714A">
        <w:rPr>
          <w:rFonts w:ascii="Calibri" w:hAnsi="Calibri"/>
          <w:i/>
        </w:rPr>
        <w:t>NEId</w:t>
      </w:r>
      <w:proofErr w:type="spellEnd"/>
      <w:r w:rsidRPr="008C714A">
        <w:rPr>
          <w:rFonts w:ascii="Calibri" w:hAnsi="Calibri"/>
          <w:i/>
        </w:rPr>
        <w:t>&gt; &lt;</w:t>
      </w:r>
      <w:proofErr w:type="spellStart"/>
      <w:r w:rsidRPr="008C714A">
        <w:rPr>
          <w:rFonts w:ascii="Calibri" w:hAnsi="Calibri"/>
          <w:i/>
        </w:rPr>
        <w:t>MeasInfo</w:t>
      </w:r>
      <w:proofErr w:type="spellEnd"/>
      <w:r w:rsidRPr="008C714A">
        <w:rPr>
          <w:rFonts w:ascii="Calibri" w:hAnsi="Calibri"/>
          <w:i/>
        </w:rPr>
        <w:t>&gt;</w:t>
      </w:r>
      <w:r>
        <w:rPr>
          <w:rFonts w:ascii="Calibri" w:hAnsi="Calibri"/>
          <w:i/>
          <w:color w:val="FF0000"/>
        </w:rPr>
        <w:t>n</w:t>
      </w:r>
    </w:p>
    <w:p w:rsidR="00AB0F89" w:rsidRPr="008C714A" w:rsidRDefault="00AB0F89" w:rsidP="00AB0F89">
      <w:pPr>
        <w:rPr>
          <w:rFonts w:ascii="Calibri" w:hAnsi="Calibri"/>
          <w:i/>
        </w:rPr>
      </w:pPr>
      <w:proofErr w:type="spellStart"/>
      <w:proofErr w:type="gramStart"/>
      <w:r w:rsidRPr="008C714A">
        <w:rPr>
          <w:rFonts w:ascii="Calibri" w:hAnsi="Calibri"/>
          <w:i/>
        </w:rPr>
        <w:t>NEId</w:t>
      </w:r>
      <w:proofErr w:type="spellEnd"/>
      <w:r w:rsidRPr="008C714A">
        <w:rPr>
          <w:rFonts w:ascii="Calibri" w:hAnsi="Calibri"/>
          <w:i/>
        </w:rPr>
        <w:t xml:space="preserve"> :</w:t>
      </w:r>
      <w:proofErr w:type="gramEnd"/>
      <w:r w:rsidRPr="008C714A">
        <w:rPr>
          <w:rFonts w:ascii="Calibri" w:hAnsi="Calibri"/>
          <w:i/>
        </w:rPr>
        <w:t>:= &lt;</w:t>
      </w:r>
      <w:proofErr w:type="spellStart"/>
      <w:r w:rsidRPr="008C714A">
        <w:rPr>
          <w:rFonts w:ascii="Calibri" w:hAnsi="Calibri"/>
          <w:i/>
        </w:rPr>
        <w:t>nEUserName</w:t>
      </w:r>
      <w:proofErr w:type="spellEnd"/>
      <w:r w:rsidRPr="008C714A">
        <w:rPr>
          <w:rFonts w:ascii="Calibri" w:hAnsi="Calibri"/>
          <w:i/>
        </w:rPr>
        <w:t>&gt; &lt;</w:t>
      </w:r>
      <w:proofErr w:type="spellStart"/>
      <w:r w:rsidRPr="008C714A">
        <w:rPr>
          <w:rFonts w:ascii="Calibri" w:hAnsi="Calibri"/>
          <w:i/>
        </w:rPr>
        <w:t>nEDistinguishedName</w:t>
      </w:r>
      <w:proofErr w:type="spellEnd"/>
      <w:r w:rsidRPr="008C714A">
        <w:rPr>
          <w:rFonts w:ascii="Calibri" w:hAnsi="Calibri"/>
          <w:i/>
        </w:rPr>
        <w:t>&gt; &lt;</w:t>
      </w:r>
      <w:proofErr w:type="spellStart"/>
      <w:r w:rsidRPr="008C714A">
        <w:rPr>
          <w:rFonts w:ascii="Calibri" w:hAnsi="Calibri"/>
          <w:i/>
        </w:rPr>
        <w:t>nESoftwareVersion</w:t>
      </w:r>
      <w:proofErr w:type="spellEnd"/>
      <w:r w:rsidRPr="008C714A">
        <w:rPr>
          <w:rFonts w:ascii="Calibri" w:hAnsi="Calibri"/>
          <w:i/>
        </w:rPr>
        <w:t>&gt;</w:t>
      </w:r>
    </w:p>
    <w:p w:rsidR="00AB0F89" w:rsidRPr="00F53462" w:rsidRDefault="00AB0F89" w:rsidP="00AB0F89">
      <w:pPr>
        <w:rPr>
          <w:rFonts w:ascii="Calibri" w:hAnsi="Calibri"/>
          <w:i/>
        </w:rPr>
      </w:pPr>
      <w:proofErr w:type="spellStart"/>
      <w:proofErr w:type="gramStart"/>
      <w:r w:rsidRPr="008C714A">
        <w:rPr>
          <w:rFonts w:ascii="Calibri" w:hAnsi="Calibri"/>
          <w:i/>
        </w:rPr>
        <w:t>MeasInfo</w:t>
      </w:r>
      <w:proofErr w:type="spellEnd"/>
      <w:r w:rsidRPr="008C714A">
        <w:rPr>
          <w:rFonts w:ascii="Calibri" w:hAnsi="Calibri"/>
          <w:i/>
        </w:rPr>
        <w:t xml:space="preserve"> :</w:t>
      </w:r>
      <w:proofErr w:type="gramEnd"/>
      <w:r w:rsidRPr="008C714A">
        <w:rPr>
          <w:rFonts w:ascii="Calibri" w:hAnsi="Calibri"/>
          <w:i/>
        </w:rPr>
        <w:t xml:space="preserve">:= </w:t>
      </w:r>
      <w:r>
        <w:rPr>
          <w:rFonts w:ascii="Calibri" w:hAnsi="Calibri"/>
          <w:i/>
        </w:rPr>
        <w:t>&lt;</w:t>
      </w:r>
      <w:proofErr w:type="spellStart"/>
      <w:r w:rsidRPr="008C714A">
        <w:rPr>
          <w:rFonts w:ascii="Calibri" w:hAnsi="Calibri"/>
          <w:i/>
        </w:rPr>
        <w:t>measTimeStamp</w:t>
      </w:r>
      <w:proofErr w:type="spellEnd"/>
      <w:r w:rsidRPr="008C714A">
        <w:rPr>
          <w:rFonts w:ascii="Calibri" w:hAnsi="Calibri"/>
          <w:i/>
        </w:rPr>
        <w:t>&gt; &lt;</w:t>
      </w:r>
      <w:proofErr w:type="spellStart"/>
      <w:r w:rsidRPr="008C714A">
        <w:rPr>
          <w:rFonts w:ascii="Calibri" w:hAnsi="Calibri"/>
          <w:i/>
        </w:rPr>
        <w:t>granularityPeriod</w:t>
      </w:r>
      <w:proofErr w:type="spellEnd"/>
      <w:r w:rsidRPr="008C714A">
        <w:rPr>
          <w:rFonts w:ascii="Calibri" w:hAnsi="Calibri"/>
          <w:i/>
        </w:rPr>
        <w:t>&gt; &lt;</w:t>
      </w:r>
      <w:proofErr w:type="spellStart"/>
      <w:r w:rsidRPr="008C714A">
        <w:rPr>
          <w:rFonts w:ascii="Calibri" w:hAnsi="Calibri"/>
          <w:i/>
        </w:rPr>
        <w:t>measTypes</w:t>
      </w:r>
      <w:proofErr w:type="spellEnd"/>
      <w:r w:rsidRPr="008C714A">
        <w:rPr>
          <w:rFonts w:ascii="Calibri" w:hAnsi="Calibri"/>
          <w:i/>
        </w:rPr>
        <w:t>&gt;</w:t>
      </w:r>
      <w:r w:rsidRPr="00F53462">
        <w:rPr>
          <w:rFonts w:ascii="Calibri" w:hAnsi="Calibri"/>
          <w:i/>
          <w:color w:val="FF0000"/>
        </w:rPr>
        <w:t>o</w:t>
      </w:r>
      <w:r w:rsidRPr="00F53462">
        <w:rPr>
          <w:rFonts w:ascii="Calibri" w:hAnsi="Calibri"/>
          <w:i/>
        </w:rPr>
        <w:t xml:space="preserve">  </w:t>
      </w:r>
      <w:r w:rsidRPr="008C714A">
        <w:rPr>
          <w:rFonts w:ascii="Calibri" w:hAnsi="Calibri"/>
          <w:i/>
        </w:rPr>
        <w:t>&lt;</w:t>
      </w:r>
      <w:proofErr w:type="spellStart"/>
      <w:r w:rsidRPr="008C714A">
        <w:rPr>
          <w:rFonts w:ascii="Calibri" w:hAnsi="Calibri"/>
          <w:i/>
        </w:rPr>
        <w:t>measValues</w:t>
      </w:r>
      <w:proofErr w:type="spellEnd"/>
      <w:r w:rsidRPr="008C714A">
        <w:rPr>
          <w:rFonts w:ascii="Calibri" w:hAnsi="Calibri"/>
          <w:i/>
        </w:rPr>
        <w:t>&gt;</w:t>
      </w:r>
      <w:r w:rsidRPr="00F53462">
        <w:rPr>
          <w:rFonts w:ascii="Calibri" w:hAnsi="Calibri"/>
          <w:i/>
          <w:color w:val="FF0000"/>
        </w:rPr>
        <w:t>p</w:t>
      </w:r>
      <w:r w:rsidRPr="00F53462">
        <w:rPr>
          <w:rFonts w:ascii="Calibri" w:hAnsi="Calibri"/>
          <w:i/>
        </w:rPr>
        <w:t xml:space="preserve"> </w:t>
      </w:r>
      <w:r w:rsidRPr="008C714A">
        <w:rPr>
          <w:rFonts w:ascii="Calibri" w:hAnsi="Calibri"/>
          <w:i/>
        </w:rPr>
        <w:t xml:space="preserve"> &lt;</w:t>
      </w:r>
      <w:proofErr w:type="spellStart"/>
      <w:r w:rsidRPr="008C714A">
        <w:rPr>
          <w:rFonts w:ascii="Calibri" w:hAnsi="Calibri"/>
          <w:i/>
        </w:rPr>
        <w:t>reportingPeriod</w:t>
      </w:r>
      <w:proofErr w:type="spellEnd"/>
      <w:r w:rsidRPr="008C714A">
        <w:rPr>
          <w:rFonts w:ascii="Calibri" w:hAnsi="Calibri"/>
          <w:i/>
        </w:rPr>
        <w:t>&gt;</w:t>
      </w:r>
      <w:r>
        <w:rPr>
          <w:rFonts w:ascii="Calibri" w:hAnsi="Calibri"/>
          <w:i/>
        </w:rPr>
        <w:t xml:space="preserve"> &lt;</w:t>
      </w:r>
      <w:proofErr w:type="spellStart"/>
      <w:r w:rsidRPr="00F53462">
        <w:rPr>
          <w:rFonts w:ascii="Calibri" w:hAnsi="Calibri"/>
          <w:i/>
        </w:rPr>
        <w:t>jobId</w:t>
      </w:r>
      <w:proofErr w:type="spellEnd"/>
      <w:r w:rsidRPr="00F53462">
        <w:rPr>
          <w:rFonts w:ascii="Calibri" w:hAnsi="Calibri"/>
          <w:i/>
        </w:rPr>
        <w:tab/>
        <w:t>&gt; &lt;</w:t>
      </w:r>
      <w:proofErr w:type="spellStart"/>
      <w:r w:rsidRPr="00F53462">
        <w:rPr>
          <w:rFonts w:ascii="Calibri" w:hAnsi="Calibri"/>
          <w:i/>
        </w:rPr>
        <w:t>measInfoId</w:t>
      </w:r>
      <w:proofErr w:type="spellEnd"/>
      <w:r w:rsidRPr="00F53462">
        <w:rPr>
          <w:rFonts w:ascii="Calibri" w:hAnsi="Calibri"/>
          <w:i/>
        </w:rPr>
        <w:t>&gt;</w:t>
      </w:r>
    </w:p>
    <w:p w:rsidR="00AB0F89" w:rsidRPr="00F53462" w:rsidRDefault="00AB0F89" w:rsidP="00AB0F89">
      <w:pPr>
        <w:rPr>
          <w:rFonts w:ascii="Calibri" w:hAnsi="Calibri"/>
          <w:i/>
          <w:color w:val="00B050"/>
        </w:rPr>
      </w:pPr>
      <w:proofErr w:type="spellStart"/>
      <w:r w:rsidRPr="00F53462">
        <w:rPr>
          <w:rFonts w:ascii="Calibri" w:hAnsi="Calibri"/>
          <w:i/>
          <w:color w:val="00B050"/>
        </w:rPr>
        <w:t>MeasValue</w:t>
      </w:r>
      <w:proofErr w:type="spellEnd"/>
      <w:proofErr w:type="gramStart"/>
      <w:r w:rsidRPr="00F53462">
        <w:rPr>
          <w:rFonts w:ascii="Calibri" w:hAnsi="Calibri"/>
          <w:i/>
          <w:color w:val="00B050"/>
        </w:rPr>
        <w:t>::=</w:t>
      </w:r>
      <w:proofErr w:type="gramEnd"/>
      <w:r w:rsidRPr="00F53462">
        <w:rPr>
          <w:rFonts w:ascii="Calibri" w:hAnsi="Calibri"/>
          <w:i/>
          <w:color w:val="00B050"/>
        </w:rPr>
        <w:t xml:space="preserve"> &lt;</w:t>
      </w:r>
      <w:proofErr w:type="spellStart"/>
      <w:r w:rsidRPr="00F53462">
        <w:rPr>
          <w:rFonts w:ascii="Calibri" w:hAnsi="Calibri"/>
          <w:i/>
          <w:color w:val="00B050"/>
        </w:rPr>
        <w:t>MeasObjInstId</w:t>
      </w:r>
      <w:proofErr w:type="spellEnd"/>
      <w:r w:rsidRPr="00F53462">
        <w:rPr>
          <w:rFonts w:ascii="Calibri" w:hAnsi="Calibri"/>
          <w:i/>
          <w:color w:val="00B050"/>
        </w:rPr>
        <w:t xml:space="preserve">&gt; </w:t>
      </w:r>
      <w:r w:rsidRPr="00F53462">
        <w:rPr>
          <w:rFonts w:ascii="Calibri" w:hAnsi="Calibri"/>
          <w:b/>
          <w:i/>
          <w:color w:val="FF0000"/>
          <w:sz w:val="24"/>
          <w:szCs w:val="24"/>
        </w:rPr>
        <w:t>&lt;</w:t>
      </w:r>
      <w:proofErr w:type="spellStart"/>
      <w:r w:rsidRPr="00F53462">
        <w:rPr>
          <w:rFonts w:ascii="Calibri" w:hAnsi="Calibri"/>
          <w:b/>
          <w:i/>
          <w:color w:val="FF0000"/>
          <w:sz w:val="24"/>
          <w:szCs w:val="24"/>
        </w:rPr>
        <w:t>MeasResult</w:t>
      </w:r>
      <w:proofErr w:type="spellEnd"/>
      <w:r w:rsidRPr="00F53462">
        <w:rPr>
          <w:rFonts w:ascii="Calibri" w:hAnsi="Calibri"/>
          <w:b/>
          <w:i/>
          <w:color w:val="FF0000"/>
          <w:sz w:val="24"/>
          <w:szCs w:val="24"/>
        </w:rPr>
        <w:t>&gt;</w:t>
      </w:r>
      <w:r w:rsidRPr="00F53462">
        <w:rPr>
          <w:rFonts w:ascii="Calibri" w:hAnsi="Calibri"/>
          <w:i/>
          <w:color w:val="FF0000"/>
        </w:rPr>
        <w:t xml:space="preserve">o </w:t>
      </w:r>
      <w:r w:rsidRPr="00F53462">
        <w:rPr>
          <w:rFonts w:ascii="Calibri" w:hAnsi="Calibri"/>
          <w:i/>
          <w:color w:val="00B050"/>
        </w:rPr>
        <w:t>&lt;</w:t>
      </w:r>
      <w:proofErr w:type="spellStart"/>
      <w:r w:rsidRPr="00F53462">
        <w:rPr>
          <w:rFonts w:ascii="Calibri" w:hAnsi="Calibri"/>
          <w:i/>
          <w:color w:val="00B050"/>
        </w:rPr>
        <w:t>suspectFlag</w:t>
      </w:r>
      <w:proofErr w:type="spellEnd"/>
      <w:r w:rsidRPr="00F53462">
        <w:rPr>
          <w:rFonts w:ascii="Calibri" w:hAnsi="Calibri"/>
          <w:i/>
          <w:color w:val="00B050"/>
        </w:rPr>
        <w:t>&gt;</w:t>
      </w:r>
    </w:p>
    <w:p w:rsidR="00AB0F89" w:rsidRDefault="00AB0F89" w:rsidP="00AB0F89">
      <w:pPr>
        <w:rPr>
          <w:rFonts w:ascii="Calibri" w:hAnsi="Calibri"/>
          <w:i/>
        </w:rPr>
      </w:pPr>
      <w:r>
        <w:rPr>
          <w:rFonts w:ascii="Calibri" w:hAnsi="Calibri"/>
          <w:i/>
        </w:rPr>
        <w:t>Sample &lt;</w:t>
      </w:r>
      <w:proofErr w:type="spellStart"/>
      <w:r>
        <w:rPr>
          <w:rFonts w:ascii="Calibri" w:hAnsi="Calibri"/>
          <w:i/>
        </w:rPr>
        <w:t>MeasInfo</w:t>
      </w:r>
      <w:proofErr w:type="spellEnd"/>
      <w:r>
        <w:rPr>
          <w:rFonts w:ascii="Calibri" w:hAnsi="Calibri"/>
          <w:i/>
        </w:rPr>
        <w:t>&gt;</w:t>
      </w:r>
      <w:r w:rsidRPr="00F53462">
        <w:rPr>
          <w:rFonts w:ascii="Calibri" w:hAnsi="Calibri"/>
          <w:i/>
        </w:rPr>
        <w:tab/>
      </w:r>
    </w:p>
    <w:p w:rsidR="00AB0F89" w:rsidRDefault="00AB0F89" w:rsidP="00AB0F89">
      <w:pPr>
        <w:pStyle w:val="PL"/>
        <w:rPr>
          <w:rFonts w:ascii="Courier" w:hAnsi="Courier"/>
          <w:szCs w:val="16"/>
        </w:rPr>
      </w:pPr>
      <w:r>
        <w:rPr>
          <w:rFonts w:ascii="Courier" w:hAnsi="Courier"/>
          <w:szCs w:val="16"/>
        </w:rPr>
        <w:t>measInfo {</w:t>
      </w:r>
    </w:p>
    <w:p w:rsidR="00AB0F89" w:rsidRDefault="00AB0F89" w:rsidP="00AB0F89">
      <w:pPr>
        <w:pStyle w:val="PL"/>
        <w:rPr>
          <w:rFonts w:ascii="Courier" w:hAnsi="Courier"/>
          <w:szCs w:val="16"/>
        </w:rPr>
      </w:pPr>
      <w:r>
        <w:rPr>
          <w:rFonts w:ascii="Courier" w:hAnsi="Courier"/>
          <w:szCs w:val="16"/>
        </w:rPr>
        <w:t xml:space="preserve">       measInfoId ::= Category A</w:t>
      </w:r>
    </w:p>
    <w:p w:rsidR="00AB0F89" w:rsidRDefault="00AB0F89" w:rsidP="00AB0F89">
      <w:pPr>
        <w:pStyle w:val="PL"/>
        <w:rPr>
          <w:rFonts w:ascii="Courier" w:hAnsi="Courier"/>
          <w:szCs w:val="16"/>
          <w:lang w:eastAsia="zh-CN"/>
        </w:rPr>
      </w:pPr>
      <w:r>
        <w:rPr>
          <w:rFonts w:ascii="Courier" w:hAnsi="Courier"/>
          <w:szCs w:val="16"/>
        </w:rPr>
        <w:tab/>
      </w:r>
      <w:r>
        <w:rPr>
          <w:rFonts w:ascii="Courier" w:hAnsi="Courier"/>
          <w:szCs w:val="16"/>
        </w:rPr>
        <w:tab/>
      </w:r>
      <w:r>
        <w:rPr>
          <w:rFonts w:ascii="Courier" w:hAnsi="Courier"/>
          <w:szCs w:val="16"/>
        </w:rPr>
        <w:tab/>
        <w:t>measTimeStamp ::= 20000301141430,</w:t>
      </w:r>
    </w:p>
    <w:p w:rsidR="00AB0F89" w:rsidRDefault="00AB0F89" w:rsidP="00AB0F89">
      <w:pPr>
        <w:pStyle w:val="PL"/>
        <w:rPr>
          <w:rFonts w:ascii="Courier" w:hAnsi="Courier"/>
          <w:szCs w:val="16"/>
          <w:lang w:eastAsia="zh-CN"/>
        </w:rPr>
      </w:pPr>
      <w:r>
        <w:rPr>
          <w:rFonts w:ascii="Courier" w:hAnsi="Courier"/>
          <w:szCs w:val="16"/>
          <w:lang w:eastAsia="zh-CN"/>
        </w:rPr>
        <w:tab/>
      </w:r>
      <w:r>
        <w:rPr>
          <w:rFonts w:ascii="Courier" w:hAnsi="Courier"/>
          <w:szCs w:val="16"/>
          <w:lang w:eastAsia="zh-CN"/>
        </w:rPr>
        <w:tab/>
      </w:r>
      <w:r>
        <w:rPr>
          <w:rFonts w:ascii="Courier" w:hAnsi="Courier"/>
          <w:szCs w:val="16"/>
          <w:lang w:eastAsia="zh-CN"/>
        </w:rPr>
        <w:tab/>
        <w:t xml:space="preserve">jobId ::= </w:t>
      </w:r>
      <w:r>
        <w:rPr>
          <w:rFonts w:ascii="Courier" w:hAnsi="Courier"/>
          <w:szCs w:val="16"/>
        </w:rPr>
        <w:t>"</w:t>
      </w:r>
      <w:r>
        <w:rPr>
          <w:rFonts w:ascii="Courier" w:hAnsi="Courier"/>
          <w:szCs w:val="16"/>
          <w:lang w:eastAsia="zh-CN"/>
        </w:rPr>
        <w:t>1231</w:t>
      </w:r>
      <w:r>
        <w:rPr>
          <w:rFonts w:ascii="Courier" w:hAnsi="Courier"/>
          <w:szCs w:val="16"/>
        </w:rPr>
        <w:t>"</w:t>
      </w:r>
      <w:r>
        <w:rPr>
          <w:rFonts w:ascii="Courier" w:hAnsi="Courier"/>
          <w:szCs w:val="16"/>
          <w:lang w:eastAsia="zh-CN"/>
        </w:rPr>
        <w:t>,</w:t>
      </w:r>
    </w:p>
    <w:p w:rsidR="00AB0F89" w:rsidRDefault="00AB0F89" w:rsidP="00AB0F89">
      <w:pPr>
        <w:pStyle w:val="PL"/>
        <w:rPr>
          <w:rFonts w:ascii="Courier" w:hAnsi="Courier"/>
          <w:szCs w:val="16"/>
          <w:lang w:eastAsia="zh-CN"/>
        </w:rPr>
      </w:pPr>
      <w:r>
        <w:rPr>
          <w:rFonts w:ascii="Courier" w:hAnsi="Courier"/>
          <w:szCs w:val="16"/>
        </w:rPr>
        <w:tab/>
      </w:r>
      <w:r>
        <w:rPr>
          <w:rFonts w:ascii="Courier" w:hAnsi="Courier"/>
          <w:szCs w:val="16"/>
        </w:rPr>
        <w:tab/>
      </w:r>
      <w:r>
        <w:rPr>
          <w:rFonts w:ascii="Courier" w:hAnsi="Courier"/>
          <w:szCs w:val="16"/>
        </w:rPr>
        <w:tab/>
        <w:t>granularityPeriod ::= 900,</w:t>
      </w:r>
    </w:p>
    <w:p w:rsidR="00AB0F89" w:rsidRDefault="00AB0F89" w:rsidP="00AB0F89">
      <w:pPr>
        <w:pStyle w:val="PL"/>
        <w:rPr>
          <w:rFonts w:ascii="Courier" w:hAnsi="Courier"/>
          <w:szCs w:val="16"/>
          <w:lang w:eastAsia="zh-CN"/>
        </w:rPr>
      </w:pPr>
      <w:r>
        <w:rPr>
          <w:rFonts w:ascii="Courier" w:hAnsi="Courier"/>
          <w:szCs w:val="16"/>
          <w:lang w:eastAsia="zh-CN"/>
        </w:rPr>
        <w:tab/>
      </w:r>
      <w:r>
        <w:rPr>
          <w:rFonts w:ascii="Courier" w:hAnsi="Courier"/>
          <w:szCs w:val="16"/>
          <w:lang w:eastAsia="zh-CN"/>
        </w:rPr>
        <w:tab/>
      </w:r>
      <w:r>
        <w:rPr>
          <w:rFonts w:ascii="Courier" w:hAnsi="Courier"/>
          <w:szCs w:val="16"/>
          <w:lang w:eastAsia="zh-CN"/>
        </w:rPr>
        <w:tab/>
        <w:t>reporting</w:t>
      </w:r>
      <w:r>
        <w:rPr>
          <w:rFonts w:ascii="Courier" w:hAnsi="Courier"/>
          <w:szCs w:val="16"/>
        </w:rPr>
        <w:t xml:space="preserve">Period ::= </w:t>
      </w:r>
      <w:r>
        <w:rPr>
          <w:rFonts w:ascii="Courier" w:hAnsi="Courier"/>
          <w:szCs w:val="16"/>
          <w:lang w:eastAsia="zh-CN"/>
        </w:rPr>
        <w:t>1800</w:t>
      </w:r>
      <w:r>
        <w:rPr>
          <w:rFonts w:ascii="Courier" w:hAnsi="Courier"/>
          <w:szCs w:val="16"/>
        </w:rPr>
        <w:t>,</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t>measTypes {</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"attTCHSeizures",</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"succTCHSeizures",</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"attImmediateAssignProcs",</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"succImmediateAssignProcs"</w:t>
      </w:r>
    </w:p>
    <w:p w:rsidR="00AB0F89" w:rsidRPr="00F53462" w:rsidRDefault="00AB0F89" w:rsidP="00AB0F89">
      <w:pPr>
        <w:rPr>
          <w:rFonts w:ascii="Calibri" w:hAnsi="Calibri"/>
          <w:i/>
        </w:rPr>
      </w:pPr>
      <w:r>
        <w:rPr>
          <w:rFonts w:ascii="Courier" w:hAnsi="Courier"/>
          <w:szCs w:val="16"/>
        </w:rPr>
        <w:tab/>
      </w:r>
      <w:r>
        <w:rPr>
          <w:rFonts w:ascii="Courier" w:hAnsi="Courier"/>
          <w:szCs w:val="16"/>
        </w:rPr>
        <w:tab/>
      </w:r>
      <w:r>
        <w:rPr>
          <w:rFonts w:ascii="Courier" w:hAnsi="Courier"/>
          <w:szCs w:val="16"/>
        </w:rPr>
        <w:tab/>
        <w:t>}</w:t>
      </w:r>
    </w:p>
    <w:p w:rsidR="00AB0F89" w:rsidRPr="00F53462" w:rsidRDefault="00AB0F89" w:rsidP="00AB0F89">
      <w:pPr>
        <w:rPr>
          <w:rFonts w:ascii="Calibri" w:hAnsi="Calibri"/>
          <w:i/>
        </w:rPr>
      </w:pPr>
      <w:r>
        <w:rPr>
          <w:rFonts w:ascii="Calibri" w:hAnsi="Calibri"/>
          <w:i/>
        </w:rPr>
        <w:t>Sample &lt;</w:t>
      </w:r>
      <w:proofErr w:type="spellStart"/>
      <w:r>
        <w:rPr>
          <w:rFonts w:ascii="Calibri" w:hAnsi="Calibri"/>
          <w:i/>
        </w:rPr>
        <w:t>MeasValue</w:t>
      </w:r>
      <w:proofErr w:type="spellEnd"/>
      <w:r>
        <w:rPr>
          <w:rFonts w:ascii="Calibri" w:hAnsi="Calibri"/>
          <w:i/>
        </w:rPr>
        <w:t>&gt;</w:t>
      </w:r>
    </w:p>
    <w:p w:rsidR="00AB0F89" w:rsidRDefault="00AB0F89" w:rsidP="00AB0F89">
      <w:pPr>
        <w:pStyle w:val="PL"/>
        <w:rPr>
          <w:rFonts w:ascii="Courier" w:hAnsi="Courier"/>
          <w:szCs w:val="16"/>
        </w:rPr>
      </w:pPr>
      <w:r>
        <w:rPr>
          <w:rFonts w:ascii="Courier" w:hAnsi="Courier"/>
          <w:szCs w:val="16"/>
        </w:rPr>
        <w:t>measValues {</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measObjInstId ::= "RncFunction=RF-1,UtranCell=Gbg-997",</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measResults {</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iValue ::= 234,</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iValue ::= 345,</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iValue ::= 567,</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iValue ::= 789</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suspectFlag ::= FALSE</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measObjInstId ::= "RncFunction=RF-1,UtranCell=Gbg-998",</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measResults {</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iValue ::= 890,</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iValue ::= 901,</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iValue ::= 123,</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iValue ::= 234</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w:t>
      </w:r>
    </w:p>
    <w:p w:rsidR="00AB0F89" w:rsidRDefault="00AB0F89" w:rsidP="00AB0F89">
      <w:pPr>
        <w:pStyle w:val="PL"/>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suspectFlag ::= FALSE</w:t>
      </w:r>
    </w:p>
    <w:p w:rsidR="00AB0F89" w:rsidRDefault="00AB0F89" w:rsidP="00AB0F89">
      <w:pPr>
        <w:rPr>
          <w:rFonts w:ascii="Courier" w:hAnsi="Courier"/>
          <w:szCs w:val="16"/>
        </w:rPr>
      </w:pPr>
      <w:r>
        <w:rPr>
          <w:rFonts w:ascii="Courier" w:hAnsi="Courier"/>
          <w:szCs w:val="16"/>
        </w:rPr>
        <w:tab/>
      </w:r>
      <w:r>
        <w:rPr>
          <w:rFonts w:ascii="Courier" w:hAnsi="Courier"/>
          <w:szCs w:val="16"/>
        </w:rPr>
        <w:tab/>
      </w:r>
      <w:r>
        <w:rPr>
          <w:rFonts w:ascii="Courier" w:hAnsi="Courier"/>
          <w:szCs w:val="16"/>
        </w:rPr>
        <w:tab/>
      </w:r>
      <w:r>
        <w:rPr>
          <w:rFonts w:ascii="Courier" w:hAnsi="Courier"/>
          <w:szCs w:val="16"/>
        </w:rPr>
        <w:tab/>
        <w:t>}</w:t>
      </w:r>
    </w:p>
    <w:p w:rsidR="00AB0F89" w:rsidRPr="008C714A" w:rsidRDefault="00AB0F89" w:rsidP="00AB0F89">
      <w:pPr>
        <w:rPr>
          <w:rFonts w:ascii="Calibri" w:hAnsi="Calibri"/>
          <w:i/>
        </w:rPr>
      </w:pPr>
      <w:r w:rsidRPr="009E31F7">
        <w:rPr>
          <w:noProof/>
        </w:rPr>
        <w:lastRenderedPageBreak/>
        <w:drawing>
          <wp:inline distT="0" distB="0" distL="0" distR="0" wp14:anchorId="68880139" wp14:editId="44A3D21B">
            <wp:extent cx="5810250" cy="12687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8098" cy="1272627"/>
                    </a:xfrm>
                    <a:prstGeom prst="rect">
                      <a:avLst/>
                    </a:prstGeom>
                    <a:noFill/>
                    <a:ln>
                      <a:noFill/>
                    </a:ln>
                  </pic:spPr>
                </pic:pic>
              </a:graphicData>
            </a:graphic>
          </wp:inline>
        </w:drawing>
      </w:r>
      <w:r w:rsidRPr="008C714A">
        <w:rPr>
          <w:rFonts w:ascii="Calibri" w:hAnsi="Calibri"/>
          <w:i/>
        </w:rPr>
        <w:tab/>
      </w:r>
    </w:p>
    <w:p w:rsidR="00AB0F89" w:rsidRPr="002C13B3" w:rsidRDefault="00AB0F89" w:rsidP="00AB0F89">
      <w:pPr>
        <w:keepNext/>
        <w:keepLines/>
        <w:spacing w:before="180"/>
        <w:ind w:left="1134" w:hanging="1134"/>
        <w:outlineLvl w:val="1"/>
        <w:rPr>
          <w:rFonts w:ascii="Arial" w:hAnsi="Arial"/>
          <w:sz w:val="32"/>
        </w:rPr>
      </w:pPr>
    </w:p>
    <w:p w:rsidR="00AB0F89" w:rsidRPr="00ED7AA9" w:rsidRDefault="00AB0F89" w:rsidP="00AB0F89">
      <w:pPr>
        <w:keepNext/>
        <w:keepLines/>
        <w:spacing w:before="180"/>
        <w:ind w:left="1134" w:hanging="1134"/>
        <w:outlineLvl w:val="1"/>
        <w:rPr>
          <w:rFonts w:ascii="Arial" w:hAnsi="Arial"/>
          <w:sz w:val="32"/>
        </w:rPr>
      </w:pPr>
      <w:bookmarkStart w:id="6" w:name="_Ref373412590"/>
      <w:bookmarkStart w:id="7" w:name="_Toc403402716"/>
      <w:bookmarkStart w:id="8" w:name="_Toc437870342"/>
      <w:r w:rsidRPr="0085464E">
        <w:rPr>
          <w:rFonts w:ascii="Arial" w:hAnsi="Arial"/>
          <w:sz w:val="28"/>
          <w:szCs w:val="28"/>
        </w:rPr>
        <w:t>A2</w:t>
      </w:r>
      <w:r w:rsidRPr="0085464E">
        <w:rPr>
          <w:rFonts w:ascii="Arial" w:hAnsi="Arial"/>
          <w:sz w:val="28"/>
          <w:szCs w:val="28"/>
        </w:rPr>
        <w:tab/>
        <w:t xml:space="preserve">TM Forum/ MTOSI </w:t>
      </w:r>
      <w:bookmarkEnd w:id="6"/>
      <w:bookmarkEnd w:id="7"/>
      <w:r w:rsidRPr="0085464E">
        <w:rPr>
          <w:rFonts w:ascii="Arial" w:hAnsi="Arial"/>
          <w:sz w:val="28"/>
          <w:szCs w:val="28"/>
        </w:rPr>
        <w:t>File Format</w:t>
      </w:r>
      <w:bookmarkEnd w:id="8"/>
      <w:r w:rsidRPr="00B22045">
        <w:rPr>
          <w:rFonts w:ascii="Arial" w:hAnsi="Arial"/>
          <w:sz w:val="32"/>
        </w:rPr>
        <w:t xml:space="preserve"> </w:t>
      </w:r>
      <w:r w:rsidRPr="002C13B3">
        <w:t xml:space="preserve">SD1-30 </w:t>
      </w:r>
      <w:proofErr w:type="spellStart"/>
      <w:r w:rsidRPr="002C13B3">
        <w:t>PMMFileFormat</w:t>
      </w:r>
      <w:proofErr w:type="spellEnd"/>
      <w:r w:rsidR="00F00EA9">
        <w:t>,</w:t>
      </w:r>
      <w:r w:rsidRPr="002C13B3">
        <w:t xml:space="preserve"> SD1-32 PM Example </w:t>
      </w:r>
    </w:p>
    <w:p w:rsidR="00AB0F89" w:rsidRPr="00E612A4" w:rsidRDefault="00AB0F89" w:rsidP="00AB0F89">
      <w:pPr>
        <w:rPr>
          <w:rFonts w:ascii="Calibri" w:hAnsi="Calibri"/>
          <w:i/>
        </w:rPr>
      </w:pPr>
      <w:r w:rsidRPr="00E612A4">
        <w:rPr>
          <w:rFonts w:ascii="Calibri" w:hAnsi="Calibri"/>
          <w:i/>
        </w:rPr>
        <w:t>&lt;</w:t>
      </w:r>
      <w:proofErr w:type="spellStart"/>
      <w:r w:rsidRPr="00E612A4">
        <w:rPr>
          <w:rFonts w:ascii="Calibri" w:hAnsi="Calibri"/>
          <w:i/>
        </w:rPr>
        <w:t>PMFileFormat</w:t>
      </w:r>
      <w:proofErr w:type="spellEnd"/>
      <w:proofErr w:type="gramStart"/>
      <w:r w:rsidRPr="00E612A4">
        <w:rPr>
          <w:rFonts w:ascii="Calibri" w:hAnsi="Calibri"/>
          <w:i/>
        </w:rPr>
        <w:t>&gt; :</w:t>
      </w:r>
      <w:proofErr w:type="gramEnd"/>
      <w:r w:rsidRPr="00E612A4">
        <w:rPr>
          <w:rFonts w:ascii="Calibri" w:hAnsi="Calibri"/>
          <w:i/>
        </w:rPr>
        <w:t>=</w:t>
      </w:r>
      <w:r w:rsidRPr="00E612A4">
        <w:rPr>
          <w:b/>
          <w:bCs/>
        </w:rPr>
        <w:t xml:space="preserve"> </w:t>
      </w:r>
      <w:r w:rsidRPr="00E612A4">
        <w:rPr>
          <w:bCs/>
        </w:rPr>
        <w:t>&lt;</w:t>
      </w:r>
      <w:proofErr w:type="spellStart"/>
      <w:r w:rsidRPr="00E612A4">
        <w:rPr>
          <w:bCs/>
        </w:rPr>
        <w:t>TableStructureRecord</w:t>
      </w:r>
      <w:proofErr w:type="spellEnd"/>
      <w:r w:rsidRPr="00E612A4">
        <w:rPr>
          <w:bCs/>
        </w:rPr>
        <w:t>&gt;</w:t>
      </w:r>
      <w:r w:rsidRPr="00E612A4">
        <w:t> </w:t>
      </w:r>
      <w:r w:rsidRPr="00E612A4">
        <w:rPr>
          <w:bCs/>
        </w:rPr>
        <w:t>&lt;</w:t>
      </w:r>
      <w:proofErr w:type="spellStart"/>
      <w:r w:rsidRPr="00E612A4">
        <w:rPr>
          <w:bCs/>
        </w:rPr>
        <w:t>PMDataRecords</w:t>
      </w:r>
      <w:proofErr w:type="spellEnd"/>
      <w:r w:rsidRPr="00E612A4">
        <w:rPr>
          <w:bCs/>
        </w:rPr>
        <w:t>&gt;</w:t>
      </w:r>
      <w:r>
        <w:rPr>
          <w:bCs/>
          <w:color w:val="FF0000"/>
        </w:rPr>
        <w:t>m</w:t>
      </w:r>
    </w:p>
    <w:p w:rsidR="00AB0F89" w:rsidRDefault="00AB0F89" w:rsidP="00AB0F89">
      <w:pPr>
        <w:rPr>
          <w:bCs/>
        </w:rPr>
      </w:pPr>
      <w:r w:rsidRPr="00E612A4">
        <w:rPr>
          <w:bCs/>
        </w:rPr>
        <w:t>&lt;</w:t>
      </w:r>
      <w:proofErr w:type="spellStart"/>
      <w:r w:rsidRPr="00E612A4">
        <w:rPr>
          <w:bCs/>
        </w:rPr>
        <w:t>PMDataRecords</w:t>
      </w:r>
      <w:proofErr w:type="spellEnd"/>
      <w:proofErr w:type="gramStart"/>
      <w:r w:rsidRPr="00E612A4">
        <w:rPr>
          <w:bCs/>
        </w:rPr>
        <w:t>&gt;</w:t>
      </w:r>
      <w:r>
        <w:rPr>
          <w:bCs/>
        </w:rPr>
        <w:t xml:space="preserve"> :</w:t>
      </w:r>
      <w:proofErr w:type="gramEnd"/>
      <w:r>
        <w:rPr>
          <w:bCs/>
        </w:rPr>
        <w:t>= &lt;</w:t>
      </w:r>
      <w:proofErr w:type="spellStart"/>
      <w:r>
        <w:rPr>
          <w:bCs/>
        </w:rPr>
        <w:t>DescriptorRecord</w:t>
      </w:r>
      <w:proofErr w:type="spellEnd"/>
      <w:r>
        <w:rPr>
          <w:bCs/>
        </w:rPr>
        <w:t xml:space="preserve">&gt; </w:t>
      </w:r>
      <w:r w:rsidRPr="00E612A4">
        <w:rPr>
          <w:bCs/>
        </w:rPr>
        <w:t>[&lt;</w:t>
      </w:r>
      <w:proofErr w:type="spellStart"/>
      <w:r w:rsidRPr="00E612A4">
        <w:rPr>
          <w:bCs/>
        </w:rPr>
        <w:t>PMValueRecord</w:t>
      </w:r>
      <w:proofErr w:type="spellEnd"/>
      <w:r w:rsidRPr="00E612A4">
        <w:rPr>
          <w:bCs/>
        </w:rPr>
        <w:t>&gt;]</w:t>
      </w:r>
      <w:r w:rsidRPr="008C714A">
        <w:rPr>
          <w:bCs/>
          <w:color w:val="FF0000"/>
        </w:rPr>
        <w:t>n</w:t>
      </w:r>
    </w:p>
    <w:p w:rsidR="00AB0F89" w:rsidRDefault="00AB0F89" w:rsidP="00AB0F89">
      <w:r w:rsidRPr="00E612A4">
        <w:t>&lt;</w:t>
      </w:r>
      <w:proofErr w:type="spellStart"/>
      <w:r w:rsidRPr="00E612A4">
        <w:t>DescriptorRecord</w:t>
      </w:r>
      <w:proofErr w:type="spellEnd"/>
      <w:proofErr w:type="gramStart"/>
      <w:r w:rsidRPr="00E612A4">
        <w:t>&gt; :</w:t>
      </w:r>
      <w:proofErr w:type="gramEnd"/>
      <w:r w:rsidRPr="00E612A4">
        <w:t>=</w:t>
      </w:r>
      <w:r>
        <w:t xml:space="preserve"> &lt;</w:t>
      </w:r>
      <w:proofErr w:type="spellStart"/>
      <w:r>
        <w:t>UserLabel</w:t>
      </w:r>
      <w:proofErr w:type="spellEnd"/>
      <w:r>
        <w:t>&gt; &lt;</w:t>
      </w:r>
      <w:proofErr w:type="spellStart"/>
      <w:r>
        <w:t>MDNameValue</w:t>
      </w:r>
      <w:proofErr w:type="spellEnd"/>
      <w:r>
        <w:t>&gt; [&lt;</w:t>
      </w:r>
      <w:proofErr w:type="spellStart"/>
      <w:r>
        <w:t>MDAliasValue</w:t>
      </w:r>
      <w:proofErr w:type="spellEnd"/>
      <w:r>
        <w:t>&gt;] &lt;</w:t>
      </w:r>
      <w:proofErr w:type="spellStart"/>
      <w:r>
        <w:t>MENameValue</w:t>
      </w:r>
      <w:proofErr w:type="spellEnd"/>
      <w:r>
        <w:t>&gt;</w:t>
      </w:r>
      <w:r w:rsidRPr="00E612A4">
        <w:t xml:space="preserve"> [&lt;</w:t>
      </w:r>
      <w:proofErr w:type="spellStart"/>
      <w:r w:rsidRPr="00E612A4">
        <w:t>MEAliasV</w:t>
      </w:r>
      <w:r>
        <w:t>alue</w:t>
      </w:r>
      <w:proofErr w:type="spellEnd"/>
      <w:r>
        <w:t>&gt;]  &lt;</w:t>
      </w:r>
      <w:proofErr w:type="spellStart"/>
      <w:r>
        <w:t>PTPNameValue</w:t>
      </w:r>
      <w:proofErr w:type="spellEnd"/>
      <w:r>
        <w:t>&gt; [&lt;</w:t>
      </w:r>
      <w:proofErr w:type="spellStart"/>
      <w:r>
        <w:t>PTPAliasValue</w:t>
      </w:r>
      <w:proofErr w:type="spellEnd"/>
      <w:r>
        <w:t>&gt;] [&lt;</w:t>
      </w:r>
      <w:proofErr w:type="spellStart"/>
      <w:r>
        <w:t>CTPNameValue</w:t>
      </w:r>
      <w:proofErr w:type="spellEnd"/>
      <w:r>
        <w:t>&gt;]</w:t>
      </w:r>
      <w:r w:rsidRPr="00E612A4">
        <w:t xml:space="preserve"> [&lt;</w:t>
      </w:r>
      <w:proofErr w:type="spellStart"/>
      <w:r w:rsidRPr="00E612A4">
        <w:t>CTPAlia</w:t>
      </w:r>
      <w:r>
        <w:t>sValue</w:t>
      </w:r>
      <w:proofErr w:type="spellEnd"/>
      <w:r>
        <w:t>&gt;] &lt;</w:t>
      </w:r>
      <w:proofErr w:type="spellStart"/>
      <w:r>
        <w:t>ConnectionUserLabel</w:t>
      </w:r>
      <w:proofErr w:type="spellEnd"/>
      <w:r>
        <w:t>&gt; &lt;</w:t>
      </w:r>
      <w:proofErr w:type="spellStart"/>
      <w:r>
        <w:t>LayerRate</w:t>
      </w:r>
      <w:proofErr w:type="spellEnd"/>
      <w:r>
        <w:t xml:space="preserve">&gt; </w:t>
      </w:r>
      <w:r w:rsidRPr="00E612A4">
        <w:t>&lt;Granularity&gt;</w:t>
      </w:r>
    </w:p>
    <w:p w:rsidR="00AB0F89" w:rsidRPr="008C714A" w:rsidRDefault="00AB0F89" w:rsidP="00AB0F89">
      <w:pPr>
        <w:rPr>
          <w:color w:val="00B050"/>
        </w:rPr>
      </w:pPr>
      <w:r w:rsidRPr="008C714A">
        <w:rPr>
          <w:color w:val="00B050"/>
        </w:rPr>
        <w:t>&lt;</w:t>
      </w:r>
      <w:proofErr w:type="spellStart"/>
      <w:r w:rsidRPr="008C714A">
        <w:rPr>
          <w:color w:val="00B050"/>
        </w:rPr>
        <w:t>PMValueRecord</w:t>
      </w:r>
      <w:proofErr w:type="spellEnd"/>
      <w:proofErr w:type="gramStart"/>
      <w:r w:rsidRPr="008C714A">
        <w:rPr>
          <w:color w:val="00B050"/>
        </w:rPr>
        <w:t>&gt; :</w:t>
      </w:r>
      <w:proofErr w:type="gramEnd"/>
      <w:r w:rsidRPr="008C714A">
        <w:rPr>
          <w:color w:val="00B050"/>
        </w:rPr>
        <w:t>= &lt;</w:t>
      </w:r>
      <w:proofErr w:type="spellStart"/>
      <w:r w:rsidRPr="008C714A">
        <w:rPr>
          <w:color w:val="00B050"/>
        </w:rPr>
        <w:t>StartTime</w:t>
      </w:r>
      <w:proofErr w:type="spellEnd"/>
      <w:r w:rsidRPr="008C714A">
        <w:rPr>
          <w:color w:val="00B050"/>
        </w:rPr>
        <w:t>&gt; [&lt;</w:t>
      </w:r>
      <w:proofErr w:type="spellStart"/>
      <w:r w:rsidRPr="008C714A">
        <w:rPr>
          <w:color w:val="00B050"/>
        </w:rPr>
        <w:t>MonitoredTime</w:t>
      </w:r>
      <w:proofErr w:type="spellEnd"/>
      <w:r w:rsidRPr="008C714A">
        <w:rPr>
          <w:color w:val="00B050"/>
        </w:rPr>
        <w:t>&gt;] &lt;</w:t>
      </w:r>
      <w:proofErr w:type="spellStart"/>
      <w:r w:rsidRPr="008C714A">
        <w:rPr>
          <w:color w:val="00B050"/>
        </w:rPr>
        <w:t>PMParName</w:t>
      </w:r>
      <w:proofErr w:type="spellEnd"/>
      <w:r w:rsidRPr="008C714A">
        <w:rPr>
          <w:color w:val="00B050"/>
        </w:rPr>
        <w:t xml:space="preserve">&gt; &lt;Location&gt; </w:t>
      </w:r>
      <w:r w:rsidRPr="00F53462">
        <w:rPr>
          <w:b/>
          <w:color w:val="FF0000"/>
        </w:rPr>
        <w:t>&lt;Value&gt;</w:t>
      </w:r>
      <w:r w:rsidRPr="00F53462">
        <w:rPr>
          <w:color w:val="FF0000"/>
        </w:rPr>
        <w:t xml:space="preserve">  </w:t>
      </w:r>
      <w:r w:rsidRPr="008C714A">
        <w:rPr>
          <w:color w:val="00B050"/>
        </w:rPr>
        <w:t>[&lt;Unit&gt;] &lt;Status&gt; [&lt;</w:t>
      </w:r>
      <w:proofErr w:type="spellStart"/>
      <w:r w:rsidRPr="008C714A">
        <w:rPr>
          <w:color w:val="00B050"/>
        </w:rPr>
        <w:t>NumberOfPeriods</w:t>
      </w:r>
      <w:proofErr w:type="spellEnd"/>
      <w:r w:rsidRPr="008C714A">
        <w:rPr>
          <w:color w:val="00B050"/>
        </w:rPr>
        <w:t>&gt;]</w:t>
      </w:r>
    </w:p>
    <w:p w:rsidR="00AB0F89" w:rsidRDefault="00AB0F89" w:rsidP="00AB0F89">
      <w:r>
        <w:t xml:space="preserve">Sample </w:t>
      </w:r>
      <w:r w:rsidRPr="00ED7AA9">
        <w:t>&lt;</w:t>
      </w:r>
      <w:proofErr w:type="spellStart"/>
      <w:r w:rsidRPr="00ED7AA9">
        <w:t>DescriptorRecord</w:t>
      </w:r>
      <w:proofErr w:type="spellEnd"/>
      <w:r w:rsidRPr="00ED7AA9">
        <w:t>&gt;</w:t>
      </w:r>
    </w:p>
    <w:p w:rsidR="00AB0F89" w:rsidRDefault="00AB0F89" w:rsidP="00AB0F89">
      <w:r w:rsidRPr="00FC4672">
        <w:rPr>
          <w:noProof/>
        </w:rPr>
        <w:drawing>
          <wp:inline distT="0" distB="0" distL="0" distR="0" wp14:anchorId="5BC02CF3" wp14:editId="768949A1">
            <wp:extent cx="6120130" cy="56881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568812"/>
                    </a:xfrm>
                    <a:prstGeom prst="rect">
                      <a:avLst/>
                    </a:prstGeom>
                    <a:noFill/>
                    <a:ln>
                      <a:noFill/>
                    </a:ln>
                  </pic:spPr>
                </pic:pic>
              </a:graphicData>
            </a:graphic>
          </wp:inline>
        </w:drawing>
      </w:r>
    </w:p>
    <w:p w:rsidR="00AB0F89" w:rsidRDefault="00AB0F89" w:rsidP="00AB0F89">
      <w:r>
        <w:t xml:space="preserve">Sample </w:t>
      </w:r>
      <w:r w:rsidRPr="00E612A4">
        <w:t>&lt;</w:t>
      </w:r>
      <w:proofErr w:type="spellStart"/>
      <w:r w:rsidRPr="00E612A4">
        <w:t>PMValueRecord</w:t>
      </w:r>
      <w:proofErr w:type="spellEnd"/>
      <w:r w:rsidRPr="00E612A4">
        <w:t>&gt;</w:t>
      </w:r>
      <w:r w:rsidRPr="008C714A">
        <w:rPr>
          <w:color w:val="FF0000"/>
        </w:rPr>
        <w:t>4</w:t>
      </w:r>
    </w:p>
    <w:p w:rsidR="00AB0F89" w:rsidRDefault="00AB0F89" w:rsidP="00AB0F89">
      <w:r w:rsidRPr="00FC4672">
        <w:rPr>
          <w:noProof/>
        </w:rPr>
        <w:drawing>
          <wp:inline distT="0" distB="0" distL="0" distR="0" wp14:anchorId="0BDAA026" wp14:editId="5D3E929E">
            <wp:extent cx="4838700" cy="771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8700" cy="771525"/>
                    </a:xfrm>
                    <a:prstGeom prst="rect">
                      <a:avLst/>
                    </a:prstGeom>
                    <a:noFill/>
                    <a:ln>
                      <a:noFill/>
                    </a:ln>
                  </pic:spPr>
                </pic:pic>
              </a:graphicData>
            </a:graphic>
          </wp:inline>
        </w:drawing>
      </w:r>
    </w:p>
    <w:p w:rsidR="00AB0F89" w:rsidRDefault="00AB0F89" w:rsidP="00AB0F89"/>
    <w:p w:rsidR="00AB0F89" w:rsidRPr="00AB0F89" w:rsidRDefault="00AB0F89" w:rsidP="00AB0F89"/>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57D59">
      <w:headerReference w:type="default" r:id="rId11"/>
      <w:footerReference w:type="default" r:id="rId12"/>
      <w:pgSz w:w="11906" w:h="16838"/>
      <w:pgMar w:top="1440" w:right="1134" w:bottom="1440" w:left="1134" w:header="720" w:footer="72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0AF" w:rsidRDefault="002810AF">
      <w:r>
        <w:separator/>
      </w:r>
    </w:p>
  </w:endnote>
  <w:endnote w:type="continuationSeparator" w:id="0">
    <w:p w:rsidR="002810AF" w:rsidRDefault="0028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41C" w:rsidRDefault="0032441C" w:rsidP="00BF22EE">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0AF" w:rsidRDefault="002810AF">
      <w:r>
        <w:separator/>
      </w:r>
    </w:p>
  </w:footnote>
  <w:footnote w:type="continuationSeparator" w:id="0">
    <w:p w:rsidR="002810AF" w:rsidRDefault="00281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685"/>
      <w:gridCol w:w="2268"/>
      <w:gridCol w:w="1276"/>
      <w:gridCol w:w="850"/>
    </w:tblGrid>
    <w:tr w:rsidR="0032441C" w:rsidRPr="00D0783A" w:rsidTr="0051493A">
      <w:tc>
        <w:tcPr>
          <w:tcW w:w="1560" w:type="dxa"/>
          <w:tcBorders>
            <w:bottom w:val="nil"/>
          </w:tcBorders>
        </w:tcPr>
        <w:p w:rsidR="0032441C" w:rsidRPr="00457D9E" w:rsidRDefault="0032441C" w:rsidP="0032441C">
          <w:pPr>
            <w:pStyle w:val="BBHeaderdescription"/>
            <w:rPr>
              <w:rFonts w:ascii="Calibri" w:hAnsi="Calibri"/>
              <w:color w:val="000000" w:themeColor="text1"/>
            </w:rPr>
          </w:pPr>
          <w:r w:rsidRPr="00457D9E">
            <w:rPr>
              <w:rFonts w:ascii="Calibri" w:hAnsi="Calibri"/>
              <w:color w:val="000000" w:themeColor="text1"/>
            </w:rPr>
            <w:t>Number</w:t>
          </w:r>
        </w:p>
      </w:tc>
      <w:tc>
        <w:tcPr>
          <w:tcW w:w="3685" w:type="dxa"/>
          <w:tcBorders>
            <w:bottom w:val="nil"/>
          </w:tcBorders>
        </w:tcPr>
        <w:p w:rsidR="0032441C" w:rsidRPr="00457D9E" w:rsidRDefault="0032441C" w:rsidP="0032441C">
          <w:pPr>
            <w:pStyle w:val="BBHeaderdescription"/>
            <w:rPr>
              <w:rFonts w:ascii="Calibri" w:hAnsi="Calibri"/>
              <w:color w:val="000000" w:themeColor="text1"/>
            </w:rPr>
          </w:pPr>
          <w:r w:rsidRPr="00457D9E">
            <w:rPr>
              <w:rFonts w:ascii="Calibri" w:hAnsi="Calibri"/>
              <w:color w:val="000000" w:themeColor="text1"/>
            </w:rPr>
            <w:t>Title</w:t>
          </w:r>
        </w:p>
      </w:tc>
      <w:tc>
        <w:tcPr>
          <w:tcW w:w="2268" w:type="dxa"/>
          <w:tcBorders>
            <w:bottom w:val="nil"/>
          </w:tcBorders>
        </w:tcPr>
        <w:p w:rsidR="0032441C" w:rsidRPr="00457D9E" w:rsidRDefault="0032441C" w:rsidP="0032441C">
          <w:pPr>
            <w:pStyle w:val="BBHeaderdescription"/>
            <w:rPr>
              <w:rFonts w:ascii="Calibri" w:hAnsi="Calibri"/>
              <w:color w:val="000000" w:themeColor="text1"/>
            </w:rPr>
          </w:pPr>
          <w:r w:rsidRPr="00457D9E">
            <w:rPr>
              <w:rFonts w:ascii="Calibri" w:hAnsi="Calibri"/>
              <w:color w:val="000000" w:themeColor="text1"/>
            </w:rPr>
            <w:t>Source</w:t>
          </w:r>
        </w:p>
      </w:tc>
      <w:tc>
        <w:tcPr>
          <w:tcW w:w="1276" w:type="dxa"/>
          <w:tcBorders>
            <w:bottom w:val="nil"/>
          </w:tcBorders>
        </w:tcPr>
        <w:p w:rsidR="0032441C" w:rsidRPr="00457D9E" w:rsidRDefault="0032441C" w:rsidP="0032441C">
          <w:pPr>
            <w:pStyle w:val="BBHeaderdescription"/>
            <w:rPr>
              <w:rFonts w:ascii="Calibri" w:hAnsi="Calibri"/>
              <w:color w:val="000000" w:themeColor="text1"/>
            </w:rPr>
          </w:pPr>
          <w:r w:rsidRPr="00457D9E">
            <w:rPr>
              <w:rFonts w:ascii="Calibri" w:hAnsi="Calibri"/>
              <w:color w:val="000000" w:themeColor="text1"/>
            </w:rPr>
            <w:t>Date</w:t>
          </w:r>
        </w:p>
      </w:tc>
      <w:tc>
        <w:tcPr>
          <w:tcW w:w="850" w:type="dxa"/>
          <w:tcBorders>
            <w:bottom w:val="nil"/>
          </w:tcBorders>
        </w:tcPr>
        <w:p w:rsidR="0032441C" w:rsidRPr="00457D9E" w:rsidRDefault="0032441C" w:rsidP="0032441C">
          <w:pPr>
            <w:pStyle w:val="BBHeaderdescription"/>
            <w:rPr>
              <w:rFonts w:ascii="Calibri" w:hAnsi="Calibri"/>
              <w:color w:val="000000" w:themeColor="text1"/>
            </w:rPr>
          </w:pPr>
          <w:r w:rsidRPr="00457D9E">
            <w:rPr>
              <w:rFonts w:ascii="Calibri" w:hAnsi="Calibri"/>
              <w:color w:val="000000" w:themeColor="text1"/>
            </w:rPr>
            <w:t>Page</w:t>
          </w:r>
        </w:p>
      </w:tc>
    </w:tr>
    <w:tr w:rsidR="0032441C" w:rsidRPr="00D0783A" w:rsidTr="0051493A">
      <w:tc>
        <w:tcPr>
          <w:tcW w:w="1560" w:type="dxa"/>
          <w:tcBorders>
            <w:top w:val="nil"/>
            <w:bottom w:val="single" w:sz="4" w:space="0" w:color="auto"/>
          </w:tcBorders>
        </w:tcPr>
        <w:p w:rsidR="0032441C" w:rsidRPr="00FA60AE" w:rsidRDefault="004D494D" w:rsidP="004D494D">
          <w:pPr>
            <w:pStyle w:val="BBHeaderContent"/>
            <w:rPr>
              <w:rFonts w:ascii="Calibri" w:hAnsi="Calibri"/>
              <w:color w:val="000000" w:themeColor="text1"/>
            </w:rPr>
          </w:pPr>
          <w:r w:rsidRPr="00FA60AE">
            <w:rPr>
              <w:rFonts w:ascii="Calibri" w:hAnsi="Calibri"/>
              <w:color w:val="000000"/>
              <w:szCs w:val="20"/>
            </w:rPr>
            <w:t>S5eCPM</w:t>
          </w:r>
          <w:r>
            <w:rPr>
              <w:rFonts w:ascii="Calibri" w:hAnsi="Calibri"/>
              <w:color w:val="000000"/>
              <w:szCs w:val="20"/>
            </w:rPr>
            <w:t>0140</w:t>
          </w:r>
        </w:p>
      </w:tc>
      <w:tc>
        <w:tcPr>
          <w:tcW w:w="3685" w:type="dxa"/>
          <w:tcBorders>
            <w:top w:val="nil"/>
            <w:bottom w:val="single" w:sz="4" w:space="0" w:color="auto"/>
          </w:tcBorders>
        </w:tcPr>
        <w:p w:rsidR="0032441C" w:rsidRPr="00457D9E" w:rsidRDefault="00495957" w:rsidP="0002583F">
          <w:pPr>
            <w:pStyle w:val="BBHeaderContent"/>
            <w:rPr>
              <w:rFonts w:ascii="Calibri" w:hAnsi="Calibri"/>
              <w:color w:val="000000" w:themeColor="text1"/>
            </w:rPr>
          </w:pPr>
          <w:r>
            <w:rPr>
              <w:rFonts w:ascii="Calibri" w:hAnsi="Calibri"/>
              <w:color w:val="000000" w:themeColor="text1"/>
            </w:rPr>
            <w:t>Performance Information Augmentation Met</w:t>
          </w:r>
          <w:r w:rsidR="007734BE">
            <w:rPr>
              <w:rFonts w:ascii="Calibri" w:hAnsi="Calibri"/>
              <w:color w:val="000000" w:themeColor="text1"/>
            </w:rPr>
            <w:t>a</w:t>
          </w:r>
          <w:r>
            <w:rPr>
              <w:rFonts w:ascii="Calibri" w:hAnsi="Calibri"/>
              <w:color w:val="000000" w:themeColor="text1"/>
            </w:rPr>
            <w:t>data</w:t>
          </w:r>
        </w:p>
      </w:tc>
      <w:tc>
        <w:tcPr>
          <w:tcW w:w="2268" w:type="dxa"/>
          <w:tcBorders>
            <w:top w:val="nil"/>
            <w:bottom w:val="single" w:sz="4" w:space="0" w:color="auto"/>
          </w:tcBorders>
        </w:tcPr>
        <w:p w:rsidR="0032441C" w:rsidRPr="00457D9E" w:rsidRDefault="00495957" w:rsidP="00732E02">
          <w:pPr>
            <w:pStyle w:val="BBHeaderContent"/>
            <w:rPr>
              <w:rFonts w:ascii="Calibri" w:hAnsi="Calibri"/>
              <w:color w:val="000000" w:themeColor="text1"/>
            </w:rPr>
          </w:pPr>
          <w:r>
            <w:rPr>
              <w:rFonts w:ascii="Calibri" w:hAnsi="Calibri"/>
              <w:color w:val="000000" w:themeColor="text1"/>
            </w:rPr>
            <w:t>Wipro</w:t>
          </w:r>
          <w:r w:rsidR="0032441C" w:rsidRPr="00457D9E">
            <w:rPr>
              <w:rFonts w:ascii="Calibri" w:hAnsi="Calibri"/>
              <w:color w:val="000000" w:themeColor="text1"/>
            </w:rPr>
            <w:t xml:space="preserve"> (</w:t>
          </w:r>
          <w:r w:rsidR="0032441C">
            <w:rPr>
              <w:rFonts w:ascii="Calibri" w:hAnsi="Calibri"/>
              <w:color w:val="000000" w:themeColor="text1"/>
            </w:rPr>
            <w:t>TM Forum</w:t>
          </w:r>
          <w:r w:rsidR="0032441C" w:rsidRPr="00457D9E">
            <w:rPr>
              <w:rFonts w:ascii="Calibri" w:hAnsi="Calibri"/>
              <w:color w:val="000000" w:themeColor="text1"/>
            </w:rPr>
            <w:t>)</w:t>
          </w:r>
        </w:p>
      </w:tc>
      <w:tc>
        <w:tcPr>
          <w:tcW w:w="1276" w:type="dxa"/>
          <w:tcBorders>
            <w:top w:val="nil"/>
            <w:bottom w:val="single" w:sz="4" w:space="0" w:color="auto"/>
          </w:tcBorders>
        </w:tcPr>
        <w:p w:rsidR="0032441C" w:rsidRPr="00457D9E" w:rsidRDefault="0032441C" w:rsidP="004D494D">
          <w:pPr>
            <w:pStyle w:val="BBHeaderContent"/>
            <w:rPr>
              <w:rFonts w:ascii="Calibri" w:hAnsi="Calibri"/>
              <w:color w:val="000000" w:themeColor="text1"/>
            </w:rPr>
          </w:pPr>
          <w:r>
            <w:rPr>
              <w:rFonts w:ascii="Calibri" w:hAnsi="Calibri"/>
              <w:color w:val="000000" w:themeColor="text1"/>
            </w:rPr>
            <w:t>201</w:t>
          </w:r>
          <w:r w:rsidR="0051493A">
            <w:rPr>
              <w:rFonts w:ascii="Calibri" w:hAnsi="Calibri"/>
              <w:color w:val="000000" w:themeColor="text1"/>
            </w:rPr>
            <w:t>5</w:t>
          </w:r>
          <w:r w:rsidRPr="00457D9E">
            <w:rPr>
              <w:rFonts w:ascii="Calibri" w:hAnsi="Calibri"/>
              <w:color w:val="000000" w:themeColor="text1"/>
            </w:rPr>
            <w:t>-</w:t>
          </w:r>
          <w:r w:rsidR="004D494D">
            <w:rPr>
              <w:rFonts w:ascii="Calibri" w:hAnsi="Calibri"/>
              <w:color w:val="000000" w:themeColor="text1"/>
            </w:rPr>
            <w:t>04</w:t>
          </w:r>
          <w:r w:rsidRPr="00457D9E">
            <w:rPr>
              <w:rFonts w:ascii="Calibri" w:hAnsi="Calibri"/>
              <w:color w:val="000000" w:themeColor="text1"/>
            </w:rPr>
            <w:t>-</w:t>
          </w:r>
          <w:r w:rsidR="004D494D">
            <w:rPr>
              <w:rFonts w:ascii="Calibri" w:hAnsi="Calibri"/>
              <w:color w:val="000000" w:themeColor="text1"/>
            </w:rPr>
            <w:t>06</w:t>
          </w:r>
        </w:p>
      </w:tc>
      <w:tc>
        <w:tcPr>
          <w:tcW w:w="850" w:type="dxa"/>
          <w:tcBorders>
            <w:top w:val="nil"/>
            <w:bottom w:val="single" w:sz="4" w:space="0" w:color="auto"/>
          </w:tcBorders>
        </w:tcPr>
        <w:p w:rsidR="0032441C" w:rsidRPr="00457D9E" w:rsidRDefault="00DD6E93" w:rsidP="0032441C">
          <w:pPr>
            <w:pStyle w:val="BBHeaderPageNumber"/>
            <w:rPr>
              <w:rFonts w:ascii="Calibri" w:hAnsi="Calibri"/>
              <w:color w:val="000000" w:themeColor="text1"/>
            </w:rPr>
          </w:pPr>
          <w:r w:rsidRPr="00457D9E">
            <w:rPr>
              <w:rFonts w:ascii="Calibri" w:hAnsi="Calibri"/>
              <w:color w:val="000000" w:themeColor="text1"/>
            </w:rPr>
            <w:fldChar w:fldCharType="begin"/>
          </w:r>
          <w:r w:rsidR="0032441C" w:rsidRPr="00457D9E">
            <w:rPr>
              <w:rFonts w:ascii="Calibri" w:hAnsi="Calibri"/>
              <w:color w:val="000000" w:themeColor="text1"/>
            </w:rPr>
            <w:instrText xml:space="preserve"> PAGE </w:instrText>
          </w:r>
          <w:r w:rsidRPr="00457D9E">
            <w:rPr>
              <w:rFonts w:ascii="Calibri" w:hAnsi="Calibri"/>
              <w:color w:val="000000" w:themeColor="text1"/>
            </w:rPr>
            <w:fldChar w:fldCharType="separate"/>
          </w:r>
          <w:r w:rsidR="00F4381B">
            <w:rPr>
              <w:rFonts w:ascii="Calibri" w:hAnsi="Calibri"/>
              <w:noProof/>
              <w:color w:val="000000" w:themeColor="text1"/>
            </w:rPr>
            <w:t>5</w:t>
          </w:r>
          <w:r w:rsidRPr="00457D9E">
            <w:rPr>
              <w:rFonts w:ascii="Calibri" w:hAnsi="Calibri"/>
              <w:color w:val="000000" w:themeColor="text1"/>
            </w:rPr>
            <w:fldChar w:fldCharType="end"/>
          </w:r>
          <w:r w:rsidR="0032441C" w:rsidRPr="00457D9E">
            <w:rPr>
              <w:rFonts w:ascii="Calibri" w:hAnsi="Calibri"/>
              <w:color w:val="000000" w:themeColor="text1"/>
            </w:rPr>
            <w:t>/</w:t>
          </w:r>
          <w:r w:rsidRPr="00457D9E">
            <w:rPr>
              <w:rFonts w:ascii="Calibri" w:hAnsi="Calibri"/>
              <w:color w:val="000000" w:themeColor="text1"/>
            </w:rPr>
            <w:fldChar w:fldCharType="begin"/>
          </w:r>
          <w:r w:rsidR="0032441C" w:rsidRPr="00457D9E">
            <w:rPr>
              <w:rFonts w:ascii="Calibri" w:hAnsi="Calibri"/>
              <w:color w:val="000000" w:themeColor="text1"/>
            </w:rPr>
            <w:instrText xml:space="preserve"> NUMPAGES </w:instrText>
          </w:r>
          <w:r w:rsidRPr="00457D9E">
            <w:rPr>
              <w:rFonts w:ascii="Calibri" w:hAnsi="Calibri"/>
              <w:color w:val="000000" w:themeColor="text1"/>
            </w:rPr>
            <w:fldChar w:fldCharType="separate"/>
          </w:r>
          <w:r w:rsidR="00F4381B">
            <w:rPr>
              <w:rFonts w:ascii="Calibri" w:hAnsi="Calibri"/>
              <w:noProof/>
              <w:color w:val="000000" w:themeColor="text1"/>
            </w:rPr>
            <w:t>5</w:t>
          </w:r>
          <w:r w:rsidRPr="00457D9E">
            <w:rPr>
              <w:rFonts w:ascii="Calibri" w:hAnsi="Calibri"/>
              <w:color w:val="000000" w:themeColor="text1"/>
            </w:rPr>
            <w:fldChar w:fldCharType="end"/>
          </w:r>
        </w:p>
      </w:tc>
    </w:tr>
  </w:tbl>
  <w:p w:rsidR="0032441C" w:rsidRDefault="003244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2660"/>
    <w:multiLevelType w:val="hybridMultilevel"/>
    <w:tmpl w:val="B100FD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044BF2"/>
    <w:multiLevelType w:val="multilevel"/>
    <w:tmpl w:val="0409001D"/>
    <w:styleLink w:val="Headingsnew"/>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DF0060A"/>
    <w:multiLevelType w:val="multilevel"/>
    <w:tmpl w:val="5AF61B02"/>
    <w:styleLink w:val="Headings-new3"/>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2.%3"/>
      <w:lvlJc w:val="left"/>
      <w:pPr>
        <w:ind w:left="1080" w:hanging="360"/>
      </w:pPr>
      <w:rPr>
        <w:rFonts w:hint="default"/>
      </w:rPr>
    </w:lvl>
    <w:lvl w:ilvl="3">
      <w:start w:val="1"/>
      <w:numFmt w:val="decimal"/>
      <w:pStyle w:val="Heading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720" w:hanging="360"/>
        </w:pPr>
        <w:rPr>
          <w:rFonts w:hint="default"/>
          <w:lang w:val="en-US"/>
        </w:rPr>
      </w:lvl>
    </w:lvlOverride>
    <w:lvlOverride w:ilvl="2">
      <w:lvl w:ilvl="2">
        <w:start w:val="1"/>
        <w:numFmt w:val="decimal"/>
        <w:pStyle w:val="Heading3"/>
        <w:lvlText w:val="%2.%3"/>
        <w:lvlJc w:val="left"/>
        <w:pPr>
          <w:ind w:left="45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0"/>
  </w:num>
  <w:num w:numId="5">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720" w:hanging="360"/>
        </w:pPr>
        <w:rPr>
          <w:rFonts w:hint="default"/>
          <w:lang w:val="en-US"/>
        </w:rPr>
      </w:lvl>
    </w:lvlOverride>
    <w:lvlOverride w:ilvl="2">
      <w:lvl w:ilvl="2">
        <w:start w:val="1"/>
        <w:numFmt w:val="decimal"/>
        <w:pStyle w:val="Heading3"/>
        <w:lvlText w:val="%2.%3"/>
        <w:lvlJc w:val="left"/>
        <w:pPr>
          <w:ind w:left="45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5A4"/>
    <w:rsid w:val="00004D99"/>
    <w:rsid w:val="00005424"/>
    <w:rsid w:val="0000618B"/>
    <w:rsid w:val="00006EF7"/>
    <w:rsid w:val="00014466"/>
    <w:rsid w:val="0002022B"/>
    <w:rsid w:val="000205C5"/>
    <w:rsid w:val="00020BAE"/>
    <w:rsid w:val="0002583F"/>
    <w:rsid w:val="00031895"/>
    <w:rsid w:val="00036CBD"/>
    <w:rsid w:val="000428F3"/>
    <w:rsid w:val="00044D23"/>
    <w:rsid w:val="00052BF8"/>
    <w:rsid w:val="00055836"/>
    <w:rsid w:val="00057116"/>
    <w:rsid w:val="00057A71"/>
    <w:rsid w:val="000610A4"/>
    <w:rsid w:val="00065923"/>
    <w:rsid w:val="0007053E"/>
    <w:rsid w:val="00074B31"/>
    <w:rsid w:val="00077376"/>
    <w:rsid w:val="00080255"/>
    <w:rsid w:val="0008135D"/>
    <w:rsid w:val="00083D93"/>
    <w:rsid w:val="000866E1"/>
    <w:rsid w:val="00093AE0"/>
    <w:rsid w:val="00095116"/>
    <w:rsid w:val="000967E1"/>
    <w:rsid w:val="0009715F"/>
    <w:rsid w:val="000A1EBD"/>
    <w:rsid w:val="000B0448"/>
    <w:rsid w:val="000B1794"/>
    <w:rsid w:val="000B3EAD"/>
    <w:rsid w:val="000B5DB5"/>
    <w:rsid w:val="000B5FDF"/>
    <w:rsid w:val="000B61FD"/>
    <w:rsid w:val="000B7DE6"/>
    <w:rsid w:val="000C10B8"/>
    <w:rsid w:val="000C4995"/>
    <w:rsid w:val="000C4F78"/>
    <w:rsid w:val="000C61CE"/>
    <w:rsid w:val="000D76E4"/>
    <w:rsid w:val="000E1938"/>
    <w:rsid w:val="000E55AD"/>
    <w:rsid w:val="000F0B53"/>
    <w:rsid w:val="000F65D7"/>
    <w:rsid w:val="00104579"/>
    <w:rsid w:val="00104B8D"/>
    <w:rsid w:val="00106CF3"/>
    <w:rsid w:val="00112A38"/>
    <w:rsid w:val="001135EF"/>
    <w:rsid w:val="00113E82"/>
    <w:rsid w:val="00114A52"/>
    <w:rsid w:val="00116E48"/>
    <w:rsid w:val="00116ECA"/>
    <w:rsid w:val="00117870"/>
    <w:rsid w:val="00132DB6"/>
    <w:rsid w:val="0013460E"/>
    <w:rsid w:val="001361DE"/>
    <w:rsid w:val="001536CB"/>
    <w:rsid w:val="00154C18"/>
    <w:rsid w:val="00154CF2"/>
    <w:rsid w:val="00162B31"/>
    <w:rsid w:val="00163A56"/>
    <w:rsid w:val="00163B06"/>
    <w:rsid w:val="0016490B"/>
    <w:rsid w:val="00167822"/>
    <w:rsid w:val="00171EC7"/>
    <w:rsid w:val="001769FC"/>
    <w:rsid w:val="00177BFC"/>
    <w:rsid w:val="00181045"/>
    <w:rsid w:val="00185653"/>
    <w:rsid w:val="0019037C"/>
    <w:rsid w:val="00190DDD"/>
    <w:rsid w:val="001922EB"/>
    <w:rsid w:val="001946CD"/>
    <w:rsid w:val="00195547"/>
    <w:rsid w:val="00195858"/>
    <w:rsid w:val="00197139"/>
    <w:rsid w:val="001A1BDE"/>
    <w:rsid w:val="001B054F"/>
    <w:rsid w:val="001C0E1F"/>
    <w:rsid w:val="001C1A6B"/>
    <w:rsid w:val="001C39AF"/>
    <w:rsid w:val="001C5C86"/>
    <w:rsid w:val="001C5F18"/>
    <w:rsid w:val="001D57BD"/>
    <w:rsid w:val="001D797B"/>
    <w:rsid w:val="001E27BE"/>
    <w:rsid w:val="001E337B"/>
    <w:rsid w:val="001E5A98"/>
    <w:rsid w:val="001E5D25"/>
    <w:rsid w:val="001E5EB8"/>
    <w:rsid w:val="001F4E17"/>
    <w:rsid w:val="001F59C9"/>
    <w:rsid w:val="002000C2"/>
    <w:rsid w:val="00202D72"/>
    <w:rsid w:val="00203FF3"/>
    <w:rsid w:val="00211FB7"/>
    <w:rsid w:val="00215AF5"/>
    <w:rsid w:val="00220194"/>
    <w:rsid w:val="00220214"/>
    <w:rsid w:val="00221D0C"/>
    <w:rsid w:val="002318FF"/>
    <w:rsid w:val="00232006"/>
    <w:rsid w:val="00233C8A"/>
    <w:rsid w:val="00235105"/>
    <w:rsid w:val="00250ACE"/>
    <w:rsid w:val="00257B56"/>
    <w:rsid w:val="00257FFD"/>
    <w:rsid w:val="00263F08"/>
    <w:rsid w:val="00264E95"/>
    <w:rsid w:val="00265274"/>
    <w:rsid w:val="00266443"/>
    <w:rsid w:val="002702D2"/>
    <w:rsid w:val="00271A20"/>
    <w:rsid w:val="002810AF"/>
    <w:rsid w:val="00284E99"/>
    <w:rsid w:val="00296CDC"/>
    <w:rsid w:val="002A13C7"/>
    <w:rsid w:val="002A1718"/>
    <w:rsid w:val="002A4330"/>
    <w:rsid w:val="002B203C"/>
    <w:rsid w:val="002B327D"/>
    <w:rsid w:val="002B4B0B"/>
    <w:rsid w:val="002B5E7D"/>
    <w:rsid w:val="002B7F9C"/>
    <w:rsid w:val="002C35E2"/>
    <w:rsid w:val="002C39DF"/>
    <w:rsid w:val="002D4F3B"/>
    <w:rsid w:val="002D7073"/>
    <w:rsid w:val="002E03E6"/>
    <w:rsid w:val="002E5D18"/>
    <w:rsid w:val="002E7A9E"/>
    <w:rsid w:val="002F39E2"/>
    <w:rsid w:val="002F438E"/>
    <w:rsid w:val="002F586E"/>
    <w:rsid w:val="002F71A6"/>
    <w:rsid w:val="002F7DA8"/>
    <w:rsid w:val="00301807"/>
    <w:rsid w:val="00301C3A"/>
    <w:rsid w:val="00301D3F"/>
    <w:rsid w:val="00302601"/>
    <w:rsid w:val="00305D7D"/>
    <w:rsid w:val="00307373"/>
    <w:rsid w:val="00313778"/>
    <w:rsid w:val="00314651"/>
    <w:rsid w:val="003205AD"/>
    <w:rsid w:val="003211DA"/>
    <w:rsid w:val="00321397"/>
    <w:rsid w:val="0032441C"/>
    <w:rsid w:val="00326E78"/>
    <w:rsid w:val="00327664"/>
    <w:rsid w:val="00327B39"/>
    <w:rsid w:val="00332C68"/>
    <w:rsid w:val="00333023"/>
    <w:rsid w:val="00335FB2"/>
    <w:rsid w:val="00342CBB"/>
    <w:rsid w:val="00344158"/>
    <w:rsid w:val="0034745B"/>
    <w:rsid w:val="003539A7"/>
    <w:rsid w:val="0035475F"/>
    <w:rsid w:val="00356253"/>
    <w:rsid w:val="00357638"/>
    <w:rsid w:val="00357F8E"/>
    <w:rsid w:val="003624BB"/>
    <w:rsid w:val="00362C85"/>
    <w:rsid w:val="00363250"/>
    <w:rsid w:val="003634D9"/>
    <w:rsid w:val="003648EB"/>
    <w:rsid w:val="00365F1A"/>
    <w:rsid w:val="003668D8"/>
    <w:rsid w:val="00374A95"/>
    <w:rsid w:val="0038030F"/>
    <w:rsid w:val="00380CA6"/>
    <w:rsid w:val="003844EE"/>
    <w:rsid w:val="0039284C"/>
    <w:rsid w:val="003A0B07"/>
    <w:rsid w:val="003A1EB0"/>
    <w:rsid w:val="003A3EFC"/>
    <w:rsid w:val="003A5790"/>
    <w:rsid w:val="003A79AA"/>
    <w:rsid w:val="003B1027"/>
    <w:rsid w:val="003B3E33"/>
    <w:rsid w:val="003B3F65"/>
    <w:rsid w:val="003B4120"/>
    <w:rsid w:val="003B77ED"/>
    <w:rsid w:val="003C5160"/>
    <w:rsid w:val="003C5247"/>
    <w:rsid w:val="003C5A71"/>
    <w:rsid w:val="003C6DA6"/>
    <w:rsid w:val="003D4C7C"/>
    <w:rsid w:val="003D6729"/>
    <w:rsid w:val="003E3B0E"/>
    <w:rsid w:val="003E52CA"/>
    <w:rsid w:val="003F0645"/>
    <w:rsid w:val="003F268E"/>
    <w:rsid w:val="003F47B2"/>
    <w:rsid w:val="003F71B4"/>
    <w:rsid w:val="00400D51"/>
    <w:rsid w:val="004027AD"/>
    <w:rsid w:val="00403718"/>
    <w:rsid w:val="004136BE"/>
    <w:rsid w:val="00415026"/>
    <w:rsid w:val="00422B2E"/>
    <w:rsid w:val="004240D9"/>
    <w:rsid w:val="00425DF2"/>
    <w:rsid w:val="004312C4"/>
    <w:rsid w:val="00434801"/>
    <w:rsid w:val="0043745F"/>
    <w:rsid w:val="00437BC1"/>
    <w:rsid w:val="0044029F"/>
    <w:rsid w:val="00443D58"/>
    <w:rsid w:val="00444EE6"/>
    <w:rsid w:val="00446A4F"/>
    <w:rsid w:val="004478D6"/>
    <w:rsid w:val="004505F2"/>
    <w:rsid w:val="00450C57"/>
    <w:rsid w:val="00450EF9"/>
    <w:rsid w:val="00451EB9"/>
    <w:rsid w:val="00455985"/>
    <w:rsid w:val="004568AB"/>
    <w:rsid w:val="00457D9E"/>
    <w:rsid w:val="00457DDB"/>
    <w:rsid w:val="00461951"/>
    <w:rsid w:val="00466CDD"/>
    <w:rsid w:val="00470902"/>
    <w:rsid w:val="0047147F"/>
    <w:rsid w:val="004750C0"/>
    <w:rsid w:val="004753EF"/>
    <w:rsid w:val="00475AB4"/>
    <w:rsid w:val="00476E28"/>
    <w:rsid w:val="0048061F"/>
    <w:rsid w:val="0048267C"/>
    <w:rsid w:val="00482B96"/>
    <w:rsid w:val="0048528E"/>
    <w:rsid w:val="00485D8A"/>
    <w:rsid w:val="004876B9"/>
    <w:rsid w:val="00493A79"/>
    <w:rsid w:val="0049594C"/>
    <w:rsid w:val="00495957"/>
    <w:rsid w:val="004974A1"/>
    <w:rsid w:val="004A10FE"/>
    <w:rsid w:val="004A1795"/>
    <w:rsid w:val="004A37D6"/>
    <w:rsid w:val="004A66C2"/>
    <w:rsid w:val="004A6A60"/>
    <w:rsid w:val="004A78D0"/>
    <w:rsid w:val="004B4D32"/>
    <w:rsid w:val="004B530D"/>
    <w:rsid w:val="004C1048"/>
    <w:rsid w:val="004C1CF4"/>
    <w:rsid w:val="004C6CCB"/>
    <w:rsid w:val="004D494D"/>
    <w:rsid w:val="004D77AA"/>
    <w:rsid w:val="004E131B"/>
    <w:rsid w:val="004F1E08"/>
    <w:rsid w:val="0050335D"/>
    <w:rsid w:val="00504C6F"/>
    <w:rsid w:val="00504EAF"/>
    <w:rsid w:val="00505285"/>
    <w:rsid w:val="00505392"/>
    <w:rsid w:val="00505F09"/>
    <w:rsid w:val="00507146"/>
    <w:rsid w:val="0051000D"/>
    <w:rsid w:val="00511395"/>
    <w:rsid w:val="005122A0"/>
    <w:rsid w:val="00513D71"/>
    <w:rsid w:val="005145E1"/>
    <w:rsid w:val="0051493A"/>
    <w:rsid w:val="00520CCB"/>
    <w:rsid w:val="00523C61"/>
    <w:rsid w:val="00525351"/>
    <w:rsid w:val="00534D9E"/>
    <w:rsid w:val="00545662"/>
    <w:rsid w:val="00555561"/>
    <w:rsid w:val="005573BB"/>
    <w:rsid w:val="00557B2E"/>
    <w:rsid w:val="00560724"/>
    <w:rsid w:val="00561267"/>
    <w:rsid w:val="00561687"/>
    <w:rsid w:val="00563CFA"/>
    <w:rsid w:val="00572E90"/>
    <w:rsid w:val="00575342"/>
    <w:rsid w:val="00575F5D"/>
    <w:rsid w:val="00590087"/>
    <w:rsid w:val="00591053"/>
    <w:rsid w:val="00593566"/>
    <w:rsid w:val="00596745"/>
    <w:rsid w:val="005A19E4"/>
    <w:rsid w:val="005C339F"/>
    <w:rsid w:val="005C39D9"/>
    <w:rsid w:val="005C4F58"/>
    <w:rsid w:val="005C5354"/>
    <w:rsid w:val="005D3C27"/>
    <w:rsid w:val="005D3FEC"/>
    <w:rsid w:val="005D434D"/>
    <w:rsid w:val="005D44BE"/>
    <w:rsid w:val="005F3943"/>
    <w:rsid w:val="0060569F"/>
    <w:rsid w:val="00611EC4"/>
    <w:rsid w:val="00616612"/>
    <w:rsid w:val="00620B3F"/>
    <w:rsid w:val="00624313"/>
    <w:rsid w:val="00624399"/>
    <w:rsid w:val="00625CB4"/>
    <w:rsid w:val="006345A5"/>
    <w:rsid w:val="0063707D"/>
    <w:rsid w:val="006418C6"/>
    <w:rsid w:val="00641F90"/>
    <w:rsid w:val="00642678"/>
    <w:rsid w:val="0064297F"/>
    <w:rsid w:val="00646815"/>
    <w:rsid w:val="006546B8"/>
    <w:rsid w:val="00655B0B"/>
    <w:rsid w:val="00663F9C"/>
    <w:rsid w:val="0066414C"/>
    <w:rsid w:val="00664DAF"/>
    <w:rsid w:val="00664F30"/>
    <w:rsid w:val="006673B7"/>
    <w:rsid w:val="00671BBB"/>
    <w:rsid w:val="00675BD4"/>
    <w:rsid w:val="00682237"/>
    <w:rsid w:val="006847FA"/>
    <w:rsid w:val="006849F6"/>
    <w:rsid w:val="00691B9A"/>
    <w:rsid w:val="00692422"/>
    <w:rsid w:val="006A0E3A"/>
    <w:rsid w:val="006A1471"/>
    <w:rsid w:val="006A14C7"/>
    <w:rsid w:val="006A3E4D"/>
    <w:rsid w:val="006B13DD"/>
    <w:rsid w:val="006B4B6E"/>
    <w:rsid w:val="006B7065"/>
    <w:rsid w:val="006C44DE"/>
    <w:rsid w:val="006C560E"/>
    <w:rsid w:val="006C7533"/>
    <w:rsid w:val="006D1A50"/>
    <w:rsid w:val="006D2301"/>
    <w:rsid w:val="006D43C3"/>
    <w:rsid w:val="006D4D46"/>
    <w:rsid w:val="006D653D"/>
    <w:rsid w:val="006D7257"/>
    <w:rsid w:val="006E10B9"/>
    <w:rsid w:val="006E19D1"/>
    <w:rsid w:val="006E24E5"/>
    <w:rsid w:val="006E41E4"/>
    <w:rsid w:val="006E48B8"/>
    <w:rsid w:val="006F080F"/>
    <w:rsid w:val="006F1507"/>
    <w:rsid w:val="00700423"/>
    <w:rsid w:val="0070168E"/>
    <w:rsid w:val="0070507F"/>
    <w:rsid w:val="00712DE9"/>
    <w:rsid w:val="00713FD6"/>
    <w:rsid w:val="0071534B"/>
    <w:rsid w:val="00721218"/>
    <w:rsid w:val="00721B1E"/>
    <w:rsid w:val="007229A8"/>
    <w:rsid w:val="00725731"/>
    <w:rsid w:val="007304BB"/>
    <w:rsid w:val="00730D89"/>
    <w:rsid w:val="00732E02"/>
    <w:rsid w:val="00734E47"/>
    <w:rsid w:val="00742A03"/>
    <w:rsid w:val="00747B57"/>
    <w:rsid w:val="00747C65"/>
    <w:rsid w:val="0075252A"/>
    <w:rsid w:val="007532BA"/>
    <w:rsid w:val="007563A5"/>
    <w:rsid w:val="007574C1"/>
    <w:rsid w:val="00764B84"/>
    <w:rsid w:val="007734BE"/>
    <w:rsid w:val="0077402D"/>
    <w:rsid w:val="00774DEF"/>
    <w:rsid w:val="0077600E"/>
    <w:rsid w:val="0078034D"/>
    <w:rsid w:val="007841DA"/>
    <w:rsid w:val="00785227"/>
    <w:rsid w:val="00787191"/>
    <w:rsid w:val="00790BCC"/>
    <w:rsid w:val="007974F5"/>
    <w:rsid w:val="007A162D"/>
    <w:rsid w:val="007A61B9"/>
    <w:rsid w:val="007B0F49"/>
    <w:rsid w:val="007B28DA"/>
    <w:rsid w:val="007B29CC"/>
    <w:rsid w:val="007B48C5"/>
    <w:rsid w:val="007B6E81"/>
    <w:rsid w:val="007C24E8"/>
    <w:rsid w:val="007C7E14"/>
    <w:rsid w:val="007D34AB"/>
    <w:rsid w:val="007E1BAB"/>
    <w:rsid w:val="007E1D92"/>
    <w:rsid w:val="007E324E"/>
    <w:rsid w:val="007E5022"/>
    <w:rsid w:val="007E60B6"/>
    <w:rsid w:val="007E6734"/>
    <w:rsid w:val="007F1DFB"/>
    <w:rsid w:val="007F7421"/>
    <w:rsid w:val="008007F2"/>
    <w:rsid w:val="00804922"/>
    <w:rsid w:val="00807692"/>
    <w:rsid w:val="00813E98"/>
    <w:rsid w:val="00813EFA"/>
    <w:rsid w:val="0081426E"/>
    <w:rsid w:val="00822007"/>
    <w:rsid w:val="00822DF9"/>
    <w:rsid w:val="008233F1"/>
    <w:rsid w:val="00825B66"/>
    <w:rsid w:val="00825F15"/>
    <w:rsid w:val="00831269"/>
    <w:rsid w:val="00832316"/>
    <w:rsid w:val="00842139"/>
    <w:rsid w:val="00842177"/>
    <w:rsid w:val="00850F7C"/>
    <w:rsid w:val="008520F1"/>
    <w:rsid w:val="0085464E"/>
    <w:rsid w:val="0086284C"/>
    <w:rsid w:val="00872EFB"/>
    <w:rsid w:val="008752EF"/>
    <w:rsid w:val="008755D8"/>
    <w:rsid w:val="008778E3"/>
    <w:rsid w:val="0088222A"/>
    <w:rsid w:val="008917FE"/>
    <w:rsid w:val="00891925"/>
    <w:rsid w:val="008A1F60"/>
    <w:rsid w:val="008A278E"/>
    <w:rsid w:val="008A3288"/>
    <w:rsid w:val="008A4B9E"/>
    <w:rsid w:val="008A6DB8"/>
    <w:rsid w:val="008A76FD"/>
    <w:rsid w:val="008B1608"/>
    <w:rsid w:val="008B6CDD"/>
    <w:rsid w:val="008C07D8"/>
    <w:rsid w:val="008C2A78"/>
    <w:rsid w:val="008C4317"/>
    <w:rsid w:val="008C5160"/>
    <w:rsid w:val="008C537F"/>
    <w:rsid w:val="008C6718"/>
    <w:rsid w:val="008C79E6"/>
    <w:rsid w:val="008D578E"/>
    <w:rsid w:val="008D5C16"/>
    <w:rsid w:val="008D658B"/>
    <w:rsid w:val="008D6769"/>
    <w:rsid w:val="008D7BFC"/>
    <w:rsid w:val="008E11A4"/>
    <w:rsid w:val="008E3430"/>
    <w:rsid w:val="008E5B08"/>
    <w:rsid w:val="008E7431"/>
    <w:rsid w:val="008F077F"/>
    <w:rsid w:val="008F277E"/>
    <w:rsid w:val="008F3716"/>
    <w:rsid w:val="008F7EF4"/>
    <w:rsid w:val="00900F28"/>
    <w:rsid w:val="00902116"/>
    <w:rsid w:val="00902A66"/>
    <w:rsid w:val="00903F5A"/>
    <w:rsid w:val="009106C8"/>
    <w:rsid w:val="00913C2A"/>
    <w:rsid w:val="009169BF"/>
    <w:rsid w:val="00920C29"/>
    <w:rsid w:val="009244EE"/>
    <w:rsid w:val="009259F2"/>
    <w:rsid w:val="00925A90"/>
    <w:rsid w:val="0092750F"/>
    <w:rsid w:val="00935440"/>
    <w:rsid w:val="00936288"/>
    <w:rsid w:val="00942B5E"/>
    <w:rsid w:val="009437A2"/>
    <w:rsid w:val="00943E4A"/>
    <w:rsid w:val="009454BF"/>
    <w:rsid w:val="00945E68"/>
    <w:rsid w:val="00947174"/>
    <w:rsid w:val="009478F7"/>
    <w:rsid w:val="00957EAB"/>
    <w:rsid w:val="009603CB"/>
    <w:rsid w:val="00965097"/>
    <w:rsid w:val="00972F1F"/>
    <w:rsid w:val="009734AB"/>
    <w:rsid w:val="00977000"/>
    <w:rsid w:val="00977261"/>
    <w:rsid w:val="00983CA9"/>
    <w:rsid w:val="00985B73"/>
    <w:rsid w:val="00985B84"/>
    <w:rsid w:val="00991F9C"/>
    <w:rsid w:val="00992C15"/>
    <w:rsid w:val="00995A6D"/>
    <w:rsid w:val="009A3BC4"/>
    <w:rsid w:val="009A56B8"/>
    <w:rsid w:val="009A62FE"/>
    <w:rsid w:val="009A6C65"/>
    <w:rsid w:val="009B0AA2"/>
    <w:rsid w:val="009B3CC7"/>
    <w:rsid w:val="009B3E2A"/>
    <w:rsid w:val="009B4451"/>
    <w:rsid w:val="009B6E16"/>
    <w:rsid w:val="009C0927"/>
    <w:rsid w:val="009C11EB"/>
    <w:rsid w:val="009C4678"/>
    <w:rsid w:val="009C4DEE"/>
    <w:rsid w:val="009C5585"/>
    <w:rsid w:val="009C73DE"/>
    <w:rsid w:val="009C7E31"/>
    <w:rsid w:val="009D3766"/>
    <w:rsid w:val="009D78B3"/>
    <w:rsid w:val="009D7D6D"/>
    <w:rsid w:val="009E2C12"/>
    <w:rsid w:val="009E43F1"/>
    <w:rsid w:val="009E74A3"/>
    <w:rsid w:val="009F5C2B"/>
    <w:rsid w:val="009F7D69"/>
    <w:rsid w:val="00A0734B"/>
    <w:rsid w:val="00A10539"/>
    <w:rsid w:val="00A11FD2"/>
    <w:rsid w:val="00A1414E"/>
    <w:rsid w:val="00A21604"/>
    <w:rsid w:val="00A22D57"/>
    <w:rsid w:val="00A25911"/>
    <w:rsid w:val="00A26586"/>
    <w:rsid w:val="00A33DF4"/>
    <w:rsid w:val="00A34654"/>
    <w:rsid w:val="00A36378"/>
    <w:rsid w:val="00A43051"/>
    <w:rsid w:val="00A47F04"/>
    <w:rsid w:val="00A52ACC"/>
    <w:rsid w:val="00A56E07"/>
    <w:rsid w:val="00A634FB"/>
    <w:rsid w:val="00A64EF1"/>
    <w:rsid w:val="00A66826"/>
    <w:rsid w:val="00A70E1E"/>
    <w:rsid w:val="00A86076"/>
    <w:rsid w:val="00A860FD"/>
    <w:rsid w:val="00A90ED1"/>
    <w:rsid w:val="00A92324"/>
    <w:rsid w:val="00A96076"/>
    <w:rsid w:val="00AA058B"/>
    <w:rsid w:val="00AA1753"/>
    <w:rsid w:val="00AB07AE"/>
    <w:rsid w:val="00AB0F89"/>
    <w:rsid w:val="00AB5F5A"/>
    <w:rsid w:val="00AC3612"/>
    <w:rsid w:val="00AC51F3"/>
    <w:rsid w:val="00AC752E"/>
    <w:rsid w:val="00AD054F"/>
    <w:rsid w:val="00AD153F"/>
    <w:rsid w:val="00AD31EA"/>
    <w:rsid w:val="00AE111B"/>
    <w:rsid w:val="00AE76F2"/>
    <w:rsid w:val="00AF195C"/>
    <w:rsid w:val="00AF2456"/>
    <w:rsid w:val="00B0355B"/>
    <w:rsid w:val="00B03C01"/>
    <w:rsid w:val="00B04F45"/>
    <w:rsid w:val="00B06409"/>
    <w:rsid w:val="00B078D6"/>
    <w:rsid w:val="00B07C45"/>
    <w:rsid w:val="00B144BE"/>
    <w:rsid w:val="00B1571A"/>
    <w:rsid w:val="00B24504"/>
    <w:rsid w:val="00B255BD"/>
    <w:rsid w:val="00B3015C"/>
    <w:rsid w:val="00B34F2B"/>
    <w:rsid w:val="00B35F48"/>
    <w:rsid w:val="00B4791C"/>
    <w:rsid w:val="00B535B3"/>
    <w:rsid w:val="00B535C8"/>
    <w:rsid w:val="00B536CB"/>
    <w:rsid w:val="00B55AC2"/>
    <w:rsid w:val="00B56967"/>
    <w:rsid w:val="00B57FD1"/>
    <w:rsid w:val="00B615C3"/>
    <w:rsid w:val="00B66326"/>
    <w:rsid w:val="00B66BEA"/>
    <w:rsid w:val="00B70CBA"/>
    <w:rsid w:val="00B73E10"/>
    <w:rsid w:val="00B764E3"/>
    <w:rsid w:val="00B86972"/>
    <w:rsid w:val="00B91645"/>
    <w:rsid w:val="00B92BDC"/>
    <w:rsid w:val="00B94B62"/>
    <w:rsid w:val="00B9547F"/>
    <w:rsid w:val="00B958BD"/>
    <w:rsid w:val="00BA1D36"/>
    <w:rsid w:val="00BA4095"/>
    <w:rsid w:val="00BA61BE"/>
    <w:rsid w:val="00BB2DF0"/>
    <w:rsid w:val="00BB32F7"/>
    <w:rsid w:val="00BB64BE"/>
    <w:rsid w:val="00BB7BB4"/>
    <w:rsid w:val="00BC5D66"/>
    <w:rsid w:val="00BC642A"/>
    <w:rsid w:val="00BD0316"/>
    <w:rsid w:val="00BD6746"/>
    <w:rsid w:val="00BF22EE"/>
    <w:rsid w:val="00BF6327"/>
    <w:rsid w:val="00C1608A"/>
    <w:rsid w:val="00C1659A"/>
    <w:rsid w:val="00C16682"/>
    <w:rsid w:val="00C20B52"/>
    <w:rsid w:val="00C20C8F"/>
    <w:rsid w:val="00C21551"/>
    <w:rsid w:val="00C2183A"/>
    <w:rsid w:val="00C24BDB"/>
    <w:rsid w:val="00C253E0"/>
    <w:rsid w:val="00C258B8"/>
    <w:rsid w:val="00C36ECF"/>
    <w:rsid w:val="00C37CD3"/>
    <w:rsid w:val="00C42D36"/>
    <w:rsid w:val="00C43D1E"/>
    <w:rsid w:val="00C47239"/>
    <w:rsid w:val="00C57C50"/>
    <w:rsid w:val="00C6139B"/>
    <w:rsid w:val="00C653EE"/>
    <w:rsid w:val="00C715CA"/>
    <w:rsid w:val="00C763E9"/>
    <w:rsid w:val="00C83377"/>
    <w:rsid w:val="00C90060"/>
    <w:rsid w:val="00C90584"/>
    <w:rsid w:val="00CA05EE"/>
    <w:rsid w:val="00CA6ACE"/>
    <w:rsid w:val="00CA6FB2"/>
    <w:rsid w:val="00CB4796"/>
    <w:rsid w:val="00CB49C2"/>
    <w:rsid w:val="00CC3108"/>
    <w:rsid w:val="00CC7213"/>
    <w:rsid w:val="00CD5C71"/>
    <w:rsid w:val="00CD5E3A"/>
    <w:rsid w:val="00CD7E09"/>
    <w:rsid w:val="00CE0705"/>
    <w:rsid w:val="00CE2E0C"/>
    <w:rsid w:val="00CE6870"/>
    <w:rsid w:val="00CF22FD"/>
    <w:rsid w:val="00CF4D9B"/>
    <w:rsid w:val="00D012D2"/>
    <w:rsid w:val="00D04B5F"/>
    <w:rsid w:val="00D058B1"/>
    <w:rsid w:val="00D06053"/>
    <w:rsid w:val="00D074A0"/>
    <w:rsid w:val="00D118F0"/>
    <w:rsid w:val="00D11957"/>
    <w:rsid w:val="00D14A47"/>
    <w:rsid w:val="00D16866"/>
    <w:rsid w:val="00D268E9"/>
    <w:rsid w:val="00D27216"/>
    <w:rsid w:val="00D31244"/>
    <w:rsid w:val="00D3130E"/>
    <w:rsid w:val="00D32521"/>
    <w:rsid w:val="00D43AA2"/>
    <w:rsid w:val="00D43C68"/>
    <w:rsid w:val="00D43E48"/>
    <w:rsid w:val="00D459F0"/>
    <w:rsid w:val="00D45BB9"/>
    <w:rsid w:val="00D6399A"/>
    <w:rsid w:val="00D6458F"/>
    <w:rsid w:val="00D77416"/>
    <w:rsid w:val="00D77C03"/>
    <w:rsid w:val="00D826B4"/>
    <w:rsid w:val="00D85B22"/>
    <w:rsid w:val="00D87A6C"/>
    <w:rsid w:val="00D93119"/>
    <w:rsid w:val="00D958B6"/>
    <w:rsid w:val="00D974DA"/>
    <w:rsid w:val="00DA74F3"/>
    <w:rsid w:val="00DB299D"/>
    <w:rsid w:val="00DC0BF7"/>
    <w:rsid w:val="00DC3530"/>
    <w:rsid w:val="00DC5E98"/>
    <w:rsid w:val="00DD2B5E"/>
    <w:rsid w:val="00DD3DC0"/>
    <w:rsid w:val="00DD6E93"/>
    <w:rsid w:val="00DF3587"/>
    <w:rsid w:val="00DF4386"/>
    <w:rsid w:val="00DF54B1"/>
    <w:rsid w:val="00E033E0"/>
    <w:rsid w:val="00E03C06"/>
    <w:rsid w:val="00E0545E"/>
    <w:rsid w:val="00E074F2"/>
    <w:rsid w:val="00E102CA"/>
    <w:rsid w:val="00E11263"/>
    <w:rsid w:val="00E1203C"/>
    <w:rsid w:val="00E13CB2"/>
    <w:rsid w:val="00E16E0E"/>
    <w:rsid w:val="00E17490"/>
    <w:rsid w:val="00E400F8"/>
    <w:rsid w:val="00E4179E"/>
    <w:rsid w:val="00E43680"/>
    <w:rsid w:val="00E45C32"/>
    <w:rsid w:val="00E47A35"/>
    <w:rsid w:val="00E506A8"/>
    <w:rsid w:val="00E53AA9"/>
    <w:rsid w:val="00E543B2"/>
    <w:rsid w:val="00E54834"/>
    <w:rsid w:val="00E55879"/>
    <w:rsid w:val="00E60136"/>
    <w:rsid w:val="00E6721F"/>
    <w:rsid w:val="00E707DF"/>
    <w:rsid w:val="00E716C4"/>
    <w:rsid w:val="00E73437"/>
    <w:rsid w:val="00E768D8"/>
    <w:rsid w:val="00E814EA"/>
    <w:rsid w:val="00E84AAF"/>
    <w:rsid w:val="00E87512"/>
    <w:rsid w:val="00E90B85"/>
    <w:rsid w:val="00E91A9D"/>
    <w:rsid w:val="00E924A7"/>
    <w:rsid w:val="00E9751D"/>
    <w:rsid w:val="00EA0C38"/>
    <w:rsid w:val="00EA173E"/>
    <w:rsid w:val="00EA5C20"/>
    <w:rsid w:val="00EB05FC"/>
    <w:rsid w:val="00EB3884"/>
    <w:rsid w:val="00EB7E4D"/>
    <w:rsid w:val="00EC176B"/>
    <w:rsid w:val="00EC1C97"/>
    <w:rsid w:val="00ED258C"/>
    <w:rsid w:val="00ED2F19"/>
    <w:rsid w:val="00ED3D0A"/>
    <w:rsid w:val="00EE6798"/>
    <w:rsid w:val="00EF3929"/>
    <w:rsid w:val="00EF4307"/>
    <w:rsid w:val="00F00EA9"/>
    <w:rsid w:val="00F0218C"/>
    <w:rsid w:val="00F128A1"/>
    <w:rsid w:val="00F12F24"/>
    <w:rsid w:val="00F149FA"/>
    <w:rsid w:val="00F22C63"/>
    <w:rsid w:val="00F277B5"/>
    <w:rsid w:val="00F27AB6"/>
    <w:rsid w:val="00F30057"/>
    <w:rsid w:val="00F32716"/>
    <w:rsid w:val="00F33F9F"/>
    <w:rsid w:val="00F35FCD"/>
    <w:rsid w:val="00F3735F"/>
    <w:rsid w:val="00F40A8D"/>
    <w:rsid w:val="00F40D11"/>
    <w:rsid w:val="00F415BE"/>
    <w:rsid w:val="00F42F8F"/>
    <w:rsid w:val="00F4338D"/>
    <w:rsid w:val="00F4381B"/>
    <w:rsid w:val="00F440D3"/>
    <w:rsid w:val="00F44393"/>
    <w:rsid w:val="00F46532"/>
    <w:rsid w:val="00F50A77"/>
    <w:rsid w:val="00F520FC"/>
    <w:rsid w:val="00F57D59"/>
    <w:rsid w:val="00F6082E"/>
    <w:rsid w:val="00F67AAE"/>
    <w:rsid w:val="00F76409"/>
    <w:rsid w:val="00F76DF4"/>
    <w:rsid w:val="00F77EB2"/>
    <w:rsid w:val="00F82CDF"/>
    <w:rsid w:val="00F8400E"/>
    <w:rsid w:val="00F845C5"/>
    <w:rsid w:val="00F84B7C"/>
    <w:rsid w:val="00F921F1"/>
    <w:rsid w:val="00FA04B0"/>
    <w:rsid w:val="00FA1963"/>
    <w:rsid w:val="00FA3588"/>
    <w:rsid w:val="00FA60AE"/>
    <w:rsid w:val="00FA7893"/>
    <w:rsid w:val="00FB3F74"/>
    <w:rsid w:val="00FB750C"/>
    <w:rsid w:val="00FB7D81"/>
    <w:rsid w:val="00FC0804"/>
    <w:rsid w:val="00FC0E7C"/>
    <w:rsid w:val="00FC3B6D"/>
    <w:rsid w:val="00FC3D33"/>
    <w:rsid w:val="00FC5443"/>
    <w:rsid w:val="00FD3A4E"/>
    <w:rsid w:val="00FD5BC5"/>
    <w:rsid w:val="00FE3C22"/>
    <w:rsid w:val="00FE4360"/>
    <w:rsid w:val="00FF1682"/>
    <w:rsid w:val="00FF2B26"/>
    <w:rsid w:val="00FF5C6D"/>
    <w:rsid w:val="00FF6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902299-CB67-4B50-8EDB-0B1C152A5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8520F1"/>
    <w:pPr>
      <w:keepNext/>
      <w:keepLines/>
      <w:numPr>
        <w:numId w:val="2"/>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link w:val="Heading2Char"/>
    <w:uiPriority w:val="9"/>
    <w:qFormat/>
    <w:rsid w:val="000B7DE6"/>
    <w:pPr>
      <w:numPr>
        <w:ilvl w:val="1"/>
      </w:numPr>
      <w:spacing w:before="180"/>
      <w:outlineLvl w:val="1"/>
    </w:pPr>
    <w:rPr>
      <w:sz w:val="32"/>
    </w:rPr>
  </w:style>
  <w:style w:type="paragraph" w:styleId="Heading3">
    <w:name w:val="heading 3"/>
    <w:basedOn w:val="Heading2"/>
    <w:next w:val="Normal"/>
    <w:qFormat/>
    <w:rsid w:val="000B7DE6"/>
    <w:pPr>
      <w:numPr>
        <w:ilvl w:val="2"/>
      </w:numPr>
      <w:spacing w:before="120"/>
      <w:outlineLvl w:val="2"/>
    </w:pPr>
    <w:rPr>
      <w:sz w:val="28"/>
    </w:rPr>
  </w:style>
  <w:style w:type="paragraph" w:styleId="Heading4">
    <w:name w:val="heading 4"/>
    <w:basedOn w:val="Heading3"/>
    <w:next w:val="Normal"/>
    <w:qFormat/>
    <w:rsid w:val="000B7DE6"/>
    <w:pPr>
      <w:numPr>
        <w:ilvl w:val="3"/>
      </w:numPr>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ind w:left="0" w:firstLine="0"/>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link w:val="BalloonTextChar"/>
    <w:uiPriority w:val="99"/>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
      </w:numPr>
    </w:pPr>
  </w:style>
  <w:style w:type="numbering" w:customStyle="1" w:styleId="Headings-new3">
    <w:name w:val="Headings-new3"/>
    <w:uiPriority w:val="99"/>
    <w:rsid w:val="000B7DE6"/>
    <w:pPr>
      <w:numPr>
        <w:numId w:val="3"/>
      </w:numPr>
    </w:pPr>
  </w:style>
  <w:style w:type="paragraph" w:styleId="NormalWeb">
    <w:name w:val="Normal (Web)"/>
    <w:basedOn w:val="Normal"/>
    <w:uiPriority w:val="99"/>
    <w:unhideWhenUsed/>
    <w:rsid w:val="00154C18"/>
    <w:pPr>
      <w:overflowPunct/>
      <w:autoSpaceDE/>
      <w:autoSpaceDN/>
      <w:adjustRightInd/>
      <w:spacing w:before="100" w:beforeAutospacing="1" w:after="100" w:afterAutospacing="1"/>
      <w:textAlignment w:val="auto"/>
    </w:pPr>
    <w:rPr>
      <w:sz w:val="24"/>
      <w:szCs w:val="24"/>
      <w:lang w:val="en-US" w:eastAsia="en-US" w:bidi="he-IL"/>
    </w:rPr>
  </w:style>
  <w:style w:type="character" w:customStyle="1" w:styleId="Heading2Char">
    <w:name w:val="Heading 2 Char"/>
    <w:basedOn w:val="DefaultParagraphFont"/>
    <w:link w:val="Heading2"/>
    <w:uiPriority w:val="9"/>
    <w:rsid w:val="001135EF"/>
    <w:rPr>
      <w:rFonts w:ascii="Arial" w:hAnsi="Arial"/>
      <w:sz w:val="32"/>
    </w:rPr>
  </w:style>
  <w:style w:type="character" w:styleId="FollowedHyperlink">
    <w:name w:val="FollowedHyperlink"/>
    <w:basedOn w:val="DefaultParagraphFont"/>
    <w:uiPriority w:val="99"/>
    <w:unhideWhenUsed/>
    <w:rsid w:val="001135EF"/>
    <w:rPr>
      <w:color w:val="800080"/>
      <w:u w:val="single"/>
    </w:rPr>
  </w:style>
  <w:style w:type="character" w:customStyle="1" w:styleId="BalloonTextChar">
    <w:name w:val="Balloon Text Char"/>
    <w:basedOn w:val="DefaultParagraphFont"/>
    <w:link w:val="BalloonText"/>
    <w:uiPriority w:val="99"/>
    <w:semiHidden/>
    <w:rsid w:val="001135EF"/>
    <w:rPr>
      <w:rFonts w:ascii="Tahoma" w:hAnsi="Tahoma" w:cs="Tahoma"/>
      <w:sz w:val="16"/>
      <w:szCs w:val="16"/>
    </w:rPr>
  </w:style>
  <w:style w:type="character" w:customStyle="1" w:styleId="emailstyle22">
    <w:name w:val="emailstyle22"/>
    <w:basedOn w:val="DefaultParagraphFont"/>
    <w:semiHidden/>
    <w:rsid w:val="001135EF"/>
    <w:rPr>
      <w:rFonts w:ascii="Calibri" w:hAnsi="Calibri" w:cs="Calibri" w:hint="default"/>
      <w:color w:val="auto"/>
    </w:rPr>
  </w:style>
  <w:style w:type="character" w:customStyle="1" w:styleId="emailstyle23">
    <w:name w:val="emailstyle23"/>
    <w:basedOn w:val="DefaultParagraphFont"/>
    <w:semiHidden/>
    <w:rsid w:val="001135EF"/>
    <w:rPr>
      <w:rFonts w:ascii="Calibri" w:hAnsi="Calibri" w:cs="Calibri" w:hint="default"/>
      <w:color w:val="auto"/>
    </w:rPr>
  </w:style>
  <w:style w:type="character" w:customStyle="1" w:styleId="apple-converted-space">
    <w:name w:val="apple-converted-space"/>
    <w:basedOn w:val="DefaultParagraphFont"/>
    <w:rsid w:val="00113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03934">
      <w:bodyDiv w:val="1"/>
      <w:marLeft w:val="0"/>
      <w:marRight w:val="0"/>
      <w:marTop w:val="0"/>
      <w:marBottom w:val="0"/>
      <w:divBdr>
        <w:top w:val="none" w:sz="0" w:space="0" w:color="auto"/>
        <w:left w:val="none" w:sz="0" w:space="0" w:color="auto"/>
        <w:bottom w:val="none" w:sz="0" w:space="0" w:color="auto"/>
        <w:right w:val="none" w:sz="0" w:space="0" w:color="auto"/>
      </w:divBdr>
      <w:divsChild>
        <w:div w:id="391779089">
          <w:marLeft w:val="0"/>
          <w:marRight w:val="0"/>
          <w:marTop w:val="0"/>
          <w:marBottom w:val="0"/>
          <w:divBdr>
            <w:top w:val="none" w:sz="0" w:space="0" w:color="auto"/>
            <w:left w:val="none" w:sz="0" w:space="0" w:color="auto"/>
            <w:bottom w:val="none" w:sz="0" w:space="0" w:color="auto"/>
            <w:right w:val="none" w:sz="0" w:space="0" w:color="auto"/>
          </w:divBdr>
          <w:divsChild>
            <w:div w:id="1968119504">
              <w:marLeft w:val="0"/>
              <w:marRight w:val="0"/>
              <w:marTop w:val="0"/>
              <w:marBottom w:val="0"/>
              <w:divBdr>
                <w:top w:val="none" w:sz="0" w:space="0" w:color="auto"/>
                <w:left w:val="none" w:sz="0" w:space="0" w:color="auto"/>
                <w:bottom w:val="none" w:sz="0" w:space="0" w:color="auto"/>
                <w:right w:val="none" w:sz="0" w:space="0" w:color="auto"/>
              </w:divBdr>
              <w:divsChild>
                <w:div w:id="10414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243106">
      <w:bodyDiv w:val="1"/>
      <w:marLeft w:val="0"/>
      <w:marRight w:val="0"/>
      <w:marTop w:val="0"/>
      <w:marBottom w:val="0"/>
      <w:divBdr>
        <w:top w:val="none" w:sz="0" w:space="0" w:color="auto"/>
        <w:left w:val="none" w:sz="0" w:space="0" w:color="auto"/>
        <w:bottom w:val="none" w:sz="0" w:space="0" w:color="auto"/>
        <w:right w:val="none" w:sz="0" w:space="0" w:color="auto"/>
      </w:divBdr>
    </w:div>
    <w:div w:id="283732997">
      <w:bodyDiv w:val="1"/>
      <w:marLeft w:val="0"/>
      <w:marRight w:val="0"/>
      <w:marTop w:val="0"/>
      <w:marBottom w:val="0"/>
      <w:divBdr>
        <w:top w:val="none" w:sz="0" w:space="0" w:color="auto"/>
        <w:left w:val="none" w:sz="0" w:space="0" w:color="auto"/>
        <w:bottom w:val="none" w:sz="0" w:space="0" w:color="auto"/>
        <w:right w:val="none" w:sz="0" w:space="0" w:color="auto"/>
      </w:divBdr>
      <w:divsChild>
        <w:div w:id="447315550">
          <w:marLeft w:val="0"/>
          <w:marRight w:val="0"/>
          <w:marTop w:val="0"/>
          <w:marBottom w:val="0"/>
          <w:divBdr>
            <w:top w:val="none" w:sz="0" w:space="0" w:color="auto"/>
            <w:left w:val="none" w:sz="0" w:space="0" w:color="auto"/>
            <w:bottom w:val="none" w:sz="0" w:space="0" w:color="auto"/>
            <w:right w:val="none" w:sz="0" w:space="0" w:color="auto"/>
          </w:divBdr>
          <w:divsChild>
            <w:div w:id="1641423094">
              <w:marLeft w:val="0"/>
              <w:marRight w:val="0"/>
              <w:marTop w:val="0"/>
              <w:marBottom w:val="0"/>
              <w:divBdr>
                <w:top w:val="none" w:sz="0" w:space="0" w:color="auto"/>
                <w:left w:val="none" w:sz="0" w:space="0" w:color="auto"/>
                <w:bottom w:val="none" w:sz="0" w:space="0" w:color="auto"/>
                <w:right w:val="none" w:sz="0" w:space="0" w:color="auto"/>
              </w:divBdr>
              <w:divsChild>
                <w:div w:id="1384019785">
                  <w:marLeft w:val="0"/>
                  <w:marRight w:val="0"/>
                  <w:marTop w:val="0"/>
                  <w:marBottom w:val="0"/>
                  <w:divBdr>
                    <w:top w:val="none" w:sz="0" w:space="0" w:color="auto"/>
                    <w:left w:val="none" w:sz="0" w:space="0" w:color="auto"/>
                    <w:bottom w:val="none" w:sz="0" w:space="0" w:color="auto"/>
                    <w:right w:val="none" w:sz="0" w:space="0" w:color="auto"/>
                  </w:divBdr>
                  <w:divsChild>
                    <w:div w:id="750197647">
                      <w:marLeft w:val="5"/>
                      <w:marRight w:val="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134707">
      <w:bodyDiv w:val="1"/>
      <w:marLeft w:val="0"/>
      <w:marRight w:val="0"/>
      <w:marTop w:val="0"/>
      <w:marBottom w:val="0"/>
      <w:divBdr>
        <w:top w:val="none" w:sz="0" w:space="0" w:color="auto"/>
        <w:left w:val="none" w:sz="0" w:space="0" w:color="auto"/>
        <w:bottom w:val="none" w:sz="0" w:space="0" w:color="auto"/>
        <w:right w:val="none" w:sz="0" w:space="0" w:color="auto"/>
      </w:divBdr>
    </w:div>
    <w:div w:id="347635174">
      <w:bodyDiv w:val="1"/>
      <w:marLeft w:val="0"/>
      <w:marRight w:val="0"/>
      <w:marTop w:val="0"/>
      <w:marBottom w:val="0"/>
      <w:divBdr>
        <w:top w:val="none" w:sz="0" w:space="0" w:color="auto"/>
        <w:left w:val="none" w:sz="0" w:space="0" w:color="auto"/>
        <w:bottom w:val="none" w:sz="0" w:space="0" w:color="auto"/>
        <w:right w:val="none" w:sz="0" w:space="0" w:color="auto"/>
      </w:divBdr>
    </w:div>
    <w:div w:id="394356382">
      <w:bodyDiv w:val="1"/>
      <w:marLeft w:val="0"/>
      <w:marRight w:val="0"/>
      <w:marTop w:val="0"/>
      <w:marBottom w:val="0"/>
      <w:divBdr>
        <w:top w:val="none" w:sz="0" w:space="0" w:color="auto"/>
        <w:left w:val="none" w:sz="0" w:space="0" w:color="auto"/>
        <w:bottom w:val="none" w:sz="0" w:space="0" w:color="auto"/>
        <w:right w:val="none" w:sz="0" w:space="0" w:color="auto"/>
      </w:divBdr>
      <w:divsChild>
        <w:div w:id="1146822182">
          <w:marLeft w:val="0"/>
          <w:marRight w:val="0"/>
          <w:marTop w:val="0"/>
          <w:marBottom w:val="0"/>
          <w:divBdr>
            <w:top w:val="none" w:sz="0" w:space="0" w:color="auto"/>
            <w:left w:val="none" w:sz="0" w:space="0" w:color="auto"/>
            <w:bottom w:val="none" w:sz="0" w:space="0" w:color="auto"/>
            <w:right w:val="none" w:sz="0" w:space="0" w:color="auto"/>
          </w:divBdr>
          <w:divsChild>
            <w:div w:id="66929283">
              <w:marLeft w:val="0"/>
              <w:marRight w:val="0"/>
              <w:marTop w:val="0"/>
              <w:marBottom w:val="0"/>
              <w:divBdr>
                <w:top w:val="none" w:sz="0" w:space="0" w:color="auto"/>
                <w:left w:val="none" w:sz="0" w:space="0" w:color="auto"/>
                <w:bottom w:val="none" w:sz="0" w:space="0" w:color="auto"/>
                <w:right w:val="none" w:sz="0" w:space="0" w:color="auto"/>
              </w:divBdr>
              <w:divsChild>
                <w:div w:id="488249926">
                  <w:marLeft w:val="0"/>
                  <w:marRight w:val="0"/>
                  <w:marTop w:val="0"/>
                  <w:marBottom w:val="0"/>
                  <w:divBdr>
                    <w:top w:val="none" w:sz="0" w:space="0" w:color="auto"/>
                    <w:left w:val="none" w:sz="0" w:space="0" w:color="auto"/>
                    <w:bottom w:val="none" w:sz="0" w:space="0" w:color="auto"/>
                    <w:right w:val="none" w:sz="0" w:space="0" w:color="auto"/>
                  </w:divBdr>
                  <w:divsChild>
                    <w:div w:id="104469946">
                      <w:marLeft w:val="5"/>
                      <w:marRight w:val="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7857492">
      <w:bodyDiv w:val="1"/>
      <w:marLeft w:val="0"/>
      <w:marRight w:val="0"/>
      <w:marTop w:val="0"/>
      <w:marBottom w:val="0"/>
      <w:divBdr>
        <w:top w:val="none" w:sz="0" w:space="0" w:color="auto"/>
        <w:left w:val="none" w:sz="0" w:space="0" w:color="auto"/>
        <w:bottom w:val="none" w:sz="0" w:space="0" w:color="auto"/>
        <w:right w:val="none" w:sz="0" w:space="0" w:color="auto"/>
      </w:divBdr>
    </w:div>
    <w:div w:id="700085327">
      <w:bodyDiv w:val="1"/>
      <w:marLeft w:val="0"/>
      <w:marRight w:val="0"/>
      <w:marTop w:val="0"/>
      <w:marBottom w:val="0"/>
      <w:divBdr>
        <w:top w:val="none" w:sz="0" w:space="0" w:color="auto"/>
        <w:left w:val="none" w:sz="0" w:space="0" w:color="auto"/>
        <w:bottom w:val="none" w:sz="0" w:space="0" w:color="auto"/>
        <w:right w:val="none" w:sz="0" w:space="0" w:color="auto"/>
      </w:divBdr>
    </w:div>
    <w:div w:id="856038850">
      <w:bodyDiv w:val="1"/>
      <w:marLeft w:val="0"/>
      <w:marRight w:val="0"/>
      <w:marTop w:val="0"/>
      <w:marBottom w:val="0"/>
      <w:divBdr>
        <w:top w:val="none" w:sz="0" w:space="0" w:color="auto"/>
        <w:left w:val="none" w:sz="0" w:space="0" w:color="auto"/>
        <w:bottom w:val="none" w:sz="0" w:space="0" w:color="auto"/>
        <w:right w:val="none" w:sz="0" w:space="0" w:color="auto"/>
      </w:divBdr>
      <w:divsChild>
        <w:div w:id="1123236112">
          <w:marLeft w:val="0"/>
          <w:marRight w:val="0"/>
          <w:marTop w:val="0"/>
          <w:marBottom w:val="0"/>
          <w:divBdr>
            <w:top w:val="none" w:sz="0" w:space="0" w:color="auto"/>
            <w:left w:val="none" w:sz="0" w:space="0" w:color="auto"/>
            <w:bottom w:val="none" w:sz="0" w:space="0" w:color="auto"/>
            <w:right w:val="none" w:sz="0" w:space="0" w:color="auto"/>
          </w:divBdr>
          <w:divsChild>
            <w:div w:id="92869128">
              <w:marLeft w:val="0"/>
              <w:marRight w:val="0"/>
              <w:marTop w:val="0"/>
              <w:marBottom w:val="0"/>
              <w:divBdr>
                <w:top w:val="none" w:sz="0" w:space="0" w:color="auto"/>
                <w:left w:val="none" w:sz="0" w:space="0" w:color="auto"/>
                <w:bottom w:val="none" w:sz="0" w:space="0" w:color="auto"/>
                <w:right w:val="none" w:sz="0" w:space="0" w:color="auto"/>
              </w:divBdr>
              <w:divsChild>
                <w:div w:id="1124925764">
                  <w:marLeft w:val="0"/>
                  <w:marRight w:val="0"/>
                  <w:marTop w:val="0"/>
                  <w:marBottom w:val="0"/>
                  <w:divBdr>
                    <w:top w:val="none" w:sz="0" w:space="0" w:color="auto"/>
                    <w:left w:val="none" w:sz="0" w:space="0" w:color="auto"/>
                    <w:bottom w:val="none" w:sz="0" w:space="0" w:color="auto"/>
                    <w:right w:val="none" w:sz="0" w:space="0" w:color="auto"/>
                  </w:divBdr>
                  <w:divsChild>
                    <w:div w:id="290981113">
                      <w:marLeft w:val="5"/>
                      <w:marRight w:val="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554789">
      <w:bodyDiv w:val="1"/>
      <w:marLeft w:val="0"/>
      <w:marRight w:val="0"/>
      <w:marTop w:val="0"/>
      <w:marBottom w:val="0"/>
      <w:divBdr>
        <w:top w:val="none" w:sz="0" w:space="0" w:color="auto"/>
        <w:left w:val="none" w:sz="0" w:space="0" w:color="auto"/>
        <w:bottom w:val="none" w:sz="0" w:space="0" w:color="auto"/>
        <w:right w:val="none" w:sz="0" w:space="0" w:color="auto"/>
      </w:divBdr>
    </w:div>
    <w:div w:id="1105886048">
      <w:bodyDiv w:val="1"/>
      <w:marLeft w:val="0"/>
      <w:marRight w:val="0"/>
      <w:marTop w:val="0"/>
      <w:marBottom w:val="0"/>
      <w:divBdr>
        <w:top w:val="none" w:sz="0" w:space="0" w:color="auto"/>
        <w:left w:val="none" w:sz="0" w:space="0" w:color="auto"/>
        <w:bottom w:val="none" w:sz="0" w:space="0" w:color="auto"/>
        <w:right w:val="none" w:sz="0" w:space="0" w:color="auto"/>
      </w:divBdr>
    </w:div>
    <w:div w:id="1348094914">
      <w:bodyDiv w:val="1"/>
      <w:marLeft w:val="0"/>
      <w:marRight w:val="0"/>
      <w:marTop w:val="0"/>
      <w:marBottom w:val="0"/>
      <w:divBdr>
        <w:top w:val="none" w:sz="0" w:space="0" w:color="auto"/>
        <w:left w:val="none" w:sz="0" w:space="0" w:color="auto"/>
        <w:bottom w:val="none" w:sz="0" w:space="0" w:color="auto"/>
        <w:right w:val="none" w:sz="0" w:space="0" w:color="auto"/>
      </w:divBdr>
    </w:div>
    <w:div w:id="159489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Pages>
  <Words>1405</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String Values of Counters</vt:lpstr>
    </vt:vector>
  </TitlesOfParts>
  <Company>BT</Company>
  <LinksUpToDate>false</LinksUpToDate>
  <CharactersWithSpaces>9396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String Values of Counters</dc:title>
  <dc:creator>Yuval.Stein@teoco.com</dc:creator>
  <cp:lastModifiedBy>Christian Toche</cp:lastModifiedBy>
  <cp:revision>4</cp:revision>
  <cp:lastPrinted>2016-05-27T05:51:00Z</cp:lastPrinted>
  <dcterms:created xsi:type="dcterms:W3CDTF">2016-06-07T08:11:00Z</dcterms:created>
  <dcterms:modified xsi:type="dcterms:W3CDTF">2016-06-08T16:32:00Z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(3)tChjLo5+9LSi6nWCXD0lGriKKeAVxX8HOyJi/fvPNJkkBBa3k9QPDPxBOVlw8VaDfJtmaT/7_x000d_
yHvA7xdK0e/DCMuoNEDouZnTdAEp/H96kqyDNBXGZHFc6MLk3JPv9d51M2xieAm5SSiUeHGe_x000d_
gayPCYrT9maVBWp343jeBIKbEc1k5kUzgz+dvtZUg8zoz2XsPAlDnIxizaPbkjfx+/ZKRPA0_x000d_
tqiMksJ5DZFS7piQEL</vt:lpwstr>
  </property>
  <property fmtid="{D5CDD505-2E9C-101B-9397-08002B2CF9AE}" pid="4" name="_ms_pID_7253431">
    <vt:lpwstr>skUX2hOhfA0kYANg8WzwFgKxkbI2PUOQaLgDgE4ptR2zeypxKEKZ/5_x000d_
j4KQVq85z2jnSuG1wmJyJIBOKY0CCGtkVcuVHMLGDEKw0SgKtSGRYRUzv0X2K1kFGXCP60sy_x000d_
7qeSo+h2/N8Zfjclfk/wfN7YFdetSYdp+Ylh5OfaFpkow8wHyz/b8BDW00wZGy5zT8vO7Fxf_x000d_
hf6vVXZNCGjPd1hvog+dRaj0Ze7hKtS8E/9R</vt:lpwstr>
  </property>
  <property fmtid="{D5CDD505-2E9C-101B-9397-08002B2CF9AE}" pid="5" name="_ms_pID_7253432">
    <vt:lpwstr>6Q==</vt:lpwstr>
  </property>
  <property fmtid="{D5CDD505-2E9C-101B-9397-08002B2CF9AE}" pid="6" name="sflag">
    <vt:lpwstr>1429596310</vt:lpwstr>
  </property>
</Properties>
</file>